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69" w:rsidRDefault="002B3D69" w:rsidP="003270E6">
      <w:pPr>
        <w:widowControl w:val="0"/>
        <w:spacing w:line="276" w:lineRule="auto"/>
        <w:ind w:firstLine="709"/>
        <w:jc w:val="center"/>
        <w:rPr>
          <w:rFonts w:eastAsia="Times New Roman"/>
          <w:b/>
        </w:rPr>
      </w:pP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rsidR="005D3BD6" w:rsidRPr="003270E6" w:rsidRDefault="005D3BD6" w:rsidP="003270E6">
      <w:pPr>
        <w:widowControl w:val="0"/>
        <w:spacing w:line="276" w:lineRule="auto"/>
        <w:ind w:firstLine="709"/>
        <w:jc w:val="both"/>
        <w:rPr>
          <w:rFonts w:eastAsia="Times New Roman"/>
          <w:b/>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w:t>
      </w:r>
      <w:r w:rsidR="00C60D72" w:rsidRPr="003270E6">
        <w:rPr>
          <w:rFonts w:eastAsia="Times New Roman"/>
        </w:rPr>
        <w:t xml:space="preserve"> </w:t>
      </w:r>
      <w:r w:rsidR="00C60D72" w:rsidRPr="003270E6">
        <w:rPr>
          <w:rFonts w:eastAsia="Times New Roman"/>
          <w:b/>
        </w:rPr>
        <w:t>(1)</w:t>
      </w:r>
      <w:r w:rsidR="00C60D72" w:rsidRPr="003270E6">
        <w:rPr>
          <w:rFonts w:eastAsia="Times New Roman"/>
        </w:rPr>
        <w:t xml:space="preserve"> Bu Yönetmelik’in amacı </w:t>
      </w:r>
      <w:r w:rsidR="004A7602">
        <w:rPr>
          <w:rFonts w:eastAsia="Times New Roman"/>
        </w:rPr>
        <w:t xml:space="preserve">Park ve Bahçeler </w:t>
      </w:r>
      <w:r w:rsidR="007F2694">
        <w:rPr>
          <w:rFonts w:eastAsia="Times New Roman"/>
        </w:rPr>
        <w:t>Müd</w:t>
      </w:r>
      <w:r w:rsidR="00C60D72" w:rsidRPr="003270E6">
        <w:rPr>
          <w:rFonts w:eastAsia="Times New Roman"/>
        </w:rPr>
        <w:t>ürlüğünün çalışma usul ve esaslarını düzenlemektir.</w:t>
      </w:r>
    </w:p>
    <w:p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4A7602">
        <w:rPr>
          <w:rFonts w:eastAsia="Times New Roman"/>
        </w:rPr>
        <w:t xml:space="preserve">Park ve Bahçeler </w:t>
      </w:r>
      <w:r w:rsidR="007F2694">
        <w:rPr>
          <w:rFonts w:eastAsia="Times New Roman"/>
        </w:rPr>
        <w:t>Müd</w:t>
      </w:r>
      <w:r w:rsidRPr="003270E6">
        <w:rPr>
          <w:rFonts w:eastAsia="Times New Roman"/>
        </w:rPr>
        <w:t>ürlüğünün görev, yetki ve çalışma usulü ile işleyişini kapsar.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rsidR="00C60D72" w:rsidRPr="003270E6" w:rsidRDefault="00EF282D"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ürlüğünü,</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ürü’nü,</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ürlüğüne bağlı şefleri,</w:t>
      </w:r>
    </w:p>
    <w:p w:rsidR="00C60D72" w:rsidRPr="003270E6"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ürlüğünde çalışan kişileri,</w:t>
      </w:r>
    </w:p>
    <w:p w:rsidR="00C60D72" w:rsidRPr="002B3D69" w:rsidRDefault="00C60D72" w:rsidP="002B3D69">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2B3D69">
        <w:rPr>
          <w:rFonts w:ascii="Times New Roman" w:eastAsia="Times New Roman" w:hAnsi="Times New Roman" w:cs="Times New Roman"/>
          <w:sz w:val="24"/>
          <w:szCs w:val="24"/>
        </w:rPr>
        <w:t>Yönetmelik</w:t>
      </w:r>
      <w:r w:rsidRPr="002B3D69">
        <w:rPr>
          <w:rFonts w:ascii="Times New Roman" w:eastAsia="Times New Roman" w:hAnsi="Times New Roman" w:cs="Times New Roman"/>
          <w:sz w:val="24"/>
          <w:szCs w:val="24"/>
        </w:rPr>
        <w:tab/>
      </w:r>
      <w:r w:rsidRPr="002B3D69">
        <w:rPr>
          <w:rFonts w:ascii="Times New Roman" w:eastAsia="Times New Roman" w:hAnsi="Times New Roman" w:cs="Times New Roman"/>
          <w:sz w:val="24"/>
          <w:szCs w:val="24"/>
        </w:rPr>
        <w:tab/>
        <w:t>:</w:t>
      </w:r>
      <w:r w:rsidR="00E561DE" w:rsidRPr="002B3D69">
        <w:rPr>
          <w:rFonts w:ascii="Times New Roman" w:eastAsia="Times New Roman" w:hAnsi="Times New Roman" w:cs="Times New Roman"/>
          <w:sz w:val="24"/>
          <w:szCs w:val="24"/>
        </w:rPr>
        <w:t xml:space="preserve"> </w:t>
      </w:r>
      <w:r w:rsidR="004A7602" w:rsidRPr="002B3D69">
        <w:rPr>
          <w:rFonts w:ascii="Times New Roman" w:eastAsia="Times New Roman" w:hAnsi="Times New Roman" w:cs="Times New Roman"/>
          <w:sz w:val="24"/>
          <w:szCs w:val="24"/>
        </w:rPr>
        <w:t xml:space="preserve">Park ve Bahçeler </w:t>
      </w:r>
      <w:r w:rsidR="007F2694" w:rsidRPr="002B3D69">
        <w:rPr>
          <w:rFonts w:ascii="Times New Roman" w:eastAsia="Times New Roman" w:hAnsi="Times New Roman" w:cs="Times New Roman"/>
          <w:sz w:val="24"/>
          <w:szCs w:val="24"/>
        </w:rPr>
        <w:t>Müd</w:t>
      </w:r>
      <w:r w:rsidRPr="002B3D69">
        <w:rPr>
          <w:rFonts w:ascii="Times New Roman" w:eastAsia="Times New Roman" w:hAnsi="Times New Roman" w:cs="Times New Roman"/>
          <w:sz w:val="24"/>
          <w:szCs w:val="24"/>
        </w:rPr>
        <w:t xml:space="preserve">ürlüğü Görev ve </w:t>
      </w:r>
      <w:r w:rsidR="002B3D69" w:rsidRPr="002B3D69">
        <w:rPr>
          <w:rFonts w:ascii="Times New Roman" w:eastAsia="Times New Roman" w:hAnsi="Times New Roman" w:cs="Times New Roman"/>
          <w:sz w:val="24"/>
          <w:szCs w:val="24"/>
        </w:rPr>
        <w:t xml:space="preserve">Çalışma Yönetmeliği’ni </w:t>
      </w:r>
      <w:r w:rsidRPr="002B3D69">
        <w:rPr>
          <w:rFonts w:ascii="Times New Roman" w:eastAsia="Times New Roman" w:hAnsi="Times New Roman" w:cs="Times New Roman"/>
          <w:sz w:val="24"/>
          <w:szCs w:val="24"/>
        </w:rPr>
        <w:t>ifade eder.</w:t>
      </w:r>
    </w:p>
    <w:p w:rsidR="001405D3" w:rsidRPr="003270E6"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3270E6" w:rsidRDefault="00C60D72" w:rsidP="003270E6">
      <w:pPr>
        <w:spacing w:line="276" w:lineRule="auto"/>
        <w:ind w:firstLine="709"/>
        <w:jc w:val="center"/>
        <w:rPr>
          <w:b/>
        </w:rPr>
      </w:pPr>
      <w:r w:rsidRPr="003270E6">
        <w:rPr>
          <w:b/>
        </w:rPr>
        <w:t>İKİNCİ BÖLÜM</w:t>
      </w:r>
    </w:p>
    <w:p w:rsidR="00C60D72" w:rsidRPr="003270E6" w:rsidRDefault="00C60D72" w:rsidP="003270E6">
      <w:pPr>
        <w:spacing w:line="276" w:lineRule="auto"/>
        <w:ind w:firstLine="709"/>
        <w:jc w:val="center"/>
        <w:rPr>
          <w:b/>
        </w:rPr>
      </w:pPr>
      <w:r w:rsidRPr="003270E6">
        <w:rPr>
          <w:b/>
        </w:rPr>
        <w:t>Teşkilat, Kuruluş ve Bağlılık</w:t>
      </w:r>
    </w:p>
    <w:p w:rsidR="00DF34BD" w:rsidRPr="003270E6" w:rsidRDefault="00DF34BD" w:rsidP="003270E6">
      <w:pPr>
        <w:spacing w:line="276" w:lineRule="auto"/>
        <w:ind w:firstLine="709"/>
        <w:jc w:val="center"/>
        <w:rPr>
          <w:b/>
        </w:rPr>
      </w:pPr>
    </w:p>
    <w:p w:rsidR="00C60D72" w:rsidRPr="003270E6" w:rsidRDefault="00C60D72" w:rsidP="003270E6">
      <w:pPr>
        <w:spacing w:line="276" w:lineRule="auto"/>
        <w:ind w:firstLine="709"/>
        <w:jc w:val="both"/>
        <w:rPr>
          <w:b/>
        </w:rPr>
      </w:pPr>
      <w:r w:rsidRPr="003270E6">
        <w:rPr>
          <w:b/>
        </w:rPr>
        <w:t>Teşkilat</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rsidR="003E289E" w:rsidRPr="003270E6" w:rsidRDefault="003E289E"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Kuruluş</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Pr>
          <w:rFonts w:ascii="Times New Roman" w:eastAsia="Times New Roman" w:hAnsi="Times New Roman" w:cs="Times New Roman"/>
          <w:sz w:val="24"/>
          <w:szCs w:val="24"/>
        </w:rPr>
        <w:t>02</w:t>
      </w:r>
      <w:r w:rsidR="00390384" w:rsidRPr="003270E6">
        <w:rPr>
          <w:rFonts w:ascii="Times New Roman" w:eastAsia="Times New Roman" w:hAnsi="Times New Roman" w:cs="Times New Roman"/>
          <w:sz w:val="24"/>
          <w:szCs w:val="24"/>
        </w:rPr>
        <w:t>.0</w:t>
      </w:r>
      <w:r w:rsidR="004A7602">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w:t>
      </w:r>
      <w:r w:rsidR="004A7602">
        <w:rPr>
          <w:rFonts w:ascii="Times New Roman" w:eastAsia="Times New Roman" w:hAnsi="Times New Roman" w:cs="Times New Roman"/>
          <w:sz w:val="24"/>
          <w:szCs w:val="24"/>
        </w:rPr>
        <w:t>07</w:t>
      </w:r>
      <w:r w:rsidR="00390384" w:rsidRPr="003270E6">
        <w:rPr>
          <w:rFonts w:ascii="Times New Roman" w:eastAsia="Times New Roman" w:hAnsi="Times New Roman" w:cs="Times New Roman"/>
          <w:sz w:val="24"/>
          <w:szCs w:val="24"/>
        </w:rPr>
        <w:t xml:space="preserve"> tarihli ve </w:t>
      </w:r>
      <w:r w:rsidR="004A7602">
        <w:rPr>
          <w:rFonts w:ascii="Times New Roman" w:eastAsia="Times New Roman" w:hAnsi="Times New Roman" w:cs="Times New Roman"/>
          <w:sz w:val="24"/>
          <w:szCs w:val="24"/>
        </w:rPr>
        <w:t>31</w:t>
      </w:r>
      <w:r w:rsidR="005D3BD6"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 xml:space="preserve">sayılı Belediye Meclis Kararı’na istinaden kurulmuştur. </w:t>
      </w:r>
    </w:p>
    <w:p w:rsidR="002B3D69" w:rsidRDefault="002B3D69"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Bağlılık</w:t>
      </w:r>
    </w:p>
    <w:p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4A7602">
        <w:rPr>
          <w:rFonts w:ascii="Times New Roman" w:eastAsia="Times New Roman" w:hAnsi="Times New Roman" w:cs="Times New Roman"/>
          <w:sz w:val="24"/>
          <w:szCs w:val="24"/>
        </w:rPr>
        <w:t xml:space="preserve">Park ve Bahçeler </w:t>
      </w:r>
      <w:r w:rsidR="007F2694">
        <w:rPr>
          <w:rFonts w:ascii="Times New Roman" w:eastAsia="Times New Roman" w:hAnsi="Times New Roman" w:cs="Times New Roman"/>
          <w:sz w:val="24"/>
          <w:szCs w:val="24"/>
        </w:rPr>
        <w:t>Müd</w:t>
      </w:r>
      <w:r w:rsidR="00C60D72" w:rsidRPr="003270E6">
        <w:rPr>
          <w:rFonts w:ascii="Times New Roman" w:eastAsia="Times New Roman" w:hAnsi="Times New Roman" w:cs="Times New Roman"/>
          <w:sz w:val="24"/>
          <w:szCs w:val="24"/>
        </w:rPr>
        <w:t>ürlüğünün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rsidR="00C60D72" w:rsidRPr="003270E6" w:rsidRDefault="00C60D72" w:rsidP="003270E6">
      <w:pPr>
        <w:spacing w:line="276" w:lineRule="auto"/>
        <w:ind w:firstLine="709"/>
        <w:jc w:val="center"/>
        <w:rPr>
          <w:b/>
        </w:rPr>
      </w:pPr>
    </w:p>
    <w:p w:rsidR="00C60D72" w:rsidRPr="003270E6" w:rsidRDefault="00C60D72" w:rsidP="003270E6">
      <w:pPr>
        <w:spacing w:line="276" w:lineRule="auto"/>
        <w:ind w:firstLine="709"/>
        <w:jc w:val="center"/>
        <w:rPr>
          <w:b/>
        </w:rPr>
      </w:pPr>
      <w:r w:rsidRPr="003270E6">
        <w:rPr>
          <w:b/>
        </w:rPr>
        <w:t>ÜÇÜNCÜ BÖLÜM</w:t>
      </w:r>
    </w:p>
    <w:p w:rsidR="00C60D72" w:rsidRPr="003270E6" w:rsidRDefault="00C60D72" w:rsidP="003270E6">
      <w:pPr>
        <w:spacing w:line="276" w:lineRule="auto"/>
        <w:ind w:firstLine="709"/>
        <w:jc w:val="center"/>
        <w:rPr>
          <w:b/>
        </w:rPr>
      </w:pPr>
      <w:r w:rsidRPr="003270E6">
        <w:rPr>
          <w:b/>
        </w:rPr>
        <w:t>Görev, Yetki ve Sorumluluk</w:t>
      </w:r>
    </w:p>
    <w:p w:rsidR="00C60D72" w:rsidRPr="003270E6" w:rsidRDefault="00C60D72" w:rsidP="003270E6">
      <w:pPr>
        <w:spacing w:line="276" w:lineRule="auto"/>
        <w:ind w:firstLine="709"/>
        <w:jc w:val="center"/>
        <w:rPr>
          <w:b/>
        </w:rPr>
      </w:pPr>
    </w:p>
    <w:p w:rsidR="00C60D72" w:rsidRPr="003270E6" w:rsidRDefault="004242E2" w:rsidP="003270E6">
      <w:pPr>
        <w:spacing w:line="276" w:lineRule="auto"/>
        <w:ind w:firstLine="709"/>
        <w:jc w:val="both"/>
        <w:rPr>
          <w:b/>
        </w:rPr>
      </w:pPr>
      <w:r w:rsidRPr="003270E6">
        <w:rPr>
          <w:b/>
        </w:rPr>
        <w:t>Müdürlüğün Görev, Yetki ve Sorumluluğu</w:t>
      </w:r>
    </w:p>
    <w:p w:rsidR="00ED4BE6" w:rsidRPr="003270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rsidR="000C6472" w:rsidRPr="00B765DA" w:rsidRDefault="000C6472" w:rsidP="000C6472">
      <w:pPr>
        <w:pStyle w:val="ListeParagraf"/>
        <w:numPr>
          <w:ilvl w:val="0"/>
          <w:numId w:val="38"/>
        </w:numPr>
        <w:jc w:val="both"/>
        <w:rPr>
          <w:rFonts w:ascii="Times New Roman" w:eastAsia="Batang" w:hAnsi="Times New Roman" w:cs="Times New Roman"/>
          <w:sz w:val="24"/>
          <w:szCs w:val="24"/>
          <w:lang w:eastAsia="ko-KR"/>
        </w:rPr>
      </w:pPr>
      <w:r w:rsidRPr="00B765DA">
        <w:rPr>
          <w:rFonts w:ascii="Times New Roman" w:eastAsia="Batang" w:hAnsi="Times New Roman" w:cs="Times New Roman"/>
          <w:sz w:val="24"/>
          <w:szCs w:val="24"/>
          <w:lang w:eastAsia="ko-KR"/>
        </w:rPr>
        <w:t xml:space="preserve">İmar </w:t>
      </w:r>
      <w:r w:rsidR="007715BA">
        <w:rPr>
          <w:rFonts w:ascii="Times New Roman" w:eastAsia="Batang" w:hAnsi="Times New Roman" w:cs="Times New Roman"/>
          <w:sz w:val="24"/>
          <w:szCs w:val="24"/>
          <w:lang w:eastAsia="ko-KR"/>
        </w:rPr>
        <w:t>p</w:t>
      </w:r>
      <w:r w:rsidRPr="00B765DA">
        <w:rPr>
          <w:rFonts w:ascii="Times New Roman" w:eastAsia="Batang" w:hAnsi="Times New Roman" w:cs="Times New Roman"/>
          <w:sz w:val="24"/>
          <w:szCs w:val="24"/>
          <w:lang w:eastAsia="ko-KR"/>
        </w:rPr>
        <w:t xml:space="preserve">lanında; dinlenme parkı, çocuk bahçesi, spor alanları, </w:t>
      </w:r>
      <w:r w:rsidR="007715BA">
        <w:rPr>
          <w:rFonts w:ascii="Times New Roman" w:eastAsia="Batang" w:hAnsi="Times New Roman" w:cs="Times New Roman"/>
          <w:sz w:val="24"/>
          <w:szCs w:val="24"/>
          <w:lang w:eastAsia="ko-KR"/>
        </w:rPr>
        <w:t>yürüyüş</w:t>
      </w:r>
      <w:r w:rsidRPr="00B765DA">
        <w:rPr>
          <w:rFonts w:ascii="Times New Roman" w:eastAsia="Batang" w:hAnsi="Times New Roman" w:cs="Times New Roman"/>
          <w:sz w:val="24"/>
          <w:szCs w:val="24"/>
          <w:lang w:eastAsia="ko-KR"/>
        </w:rPr>
        <w:t xml:space="preserve"> yolları ve yeşil alan olarak tahsis edilen alanların tespitini </w:t>
      </w:r>
      <w:r w:rsidR="007C4A7C">
        <w:rPr>
          <w:rFonts w:ascii="Times New Roman" w:eastAsia="Batang" w:hAnsi="Times New Roman" w:cs="Times New Roman"/>
          <w:sz w:val="24"/>
          <w:szCs w:val="24"/>
          <w:lang w:eastAsia="ko-KR"/>
        </w:rPr>
        <w:t>yapmak,</w:t>
      </w:r>
      <w:r>
        <w:rPr>
          <w:rFonts w:ascii="Times New Roman" w:eastAsia="Batang" w:hAnsi="Times New Roman" w:cs="Times New Roman"/>
          <w:sz w:val="24"/>
          <w:szCs w:val="24"/>
          <w:lang w:eastAsia="ko-KR"/>
        </w:rPr>
        <w:t xml:space="preserve"> </w:t>
      </w:r>
      <w:r w:rsidR="007C4A7C">
        <w:rPr>
          <w:rFonts w:ascii="Times New Roman" w:eastAsia="Batang" w:hAnsi="Times New Roman" w:cs="Times New Roman"/>
          <w:sz w:val="24"/>
          <w:szCs w:val="24"/>
          <w:lang w:eastAsia="ko-KR"/>
        </w:rPr>
        <w:t xml:space="preserve">etüt, plan ve projelerini hazırlamak, yapı dışında kalan açık alanların ve kamuya ait alanların peyzaj planlamasını yapmak, </w:t>
      </w:r>
      <w:r w:rsidRPr="00B765DA">
        <w:rPr>
          <w:rFonts w:ascii="Times New Roman" w:eastAsia="Batang" w:hAnsi="Times New Roman" w:cs="Times New Roman"/>
          <w:sz w:val="24"/>
          <w:szCs w:val="24"/>
          <w:lang w:eastAsia="ko-KR"/>
        </w:rPr>
        <w:t xml:space="preserve">projeler </w:t>
      </w:r>
      <w:r w:rsidR="007C4A7C">
        <w:rPr>
          <w:rFonts w:ascii="Times New Roman" w:eastAsia="Batang" w:hAnsi="Times New Roman" w:cs="Times New Roman"/>
          <w:sz w:val="24"/>
          <w:szCs w:val="24"/>
          <w:lang w:eastAsia="ko-KR"/>
        </w:rPr>
        <w:t xml:space="preserve">üretmek, </w:t>
      </w:r>
      <w:r w:rsidRPr="00B765DA">
        <w:rPr>
          <w:rFonts w:ascii="Times New Roman" w:eastAsia="Batang" w:hAnsi="Times New Roman" w:cs="Times New Roman"/>
          <w:sz w:val="24"/>
          <w:szCs w:val="24"/>
          <w:lang w:eastAsia="ko-KR"/>
        </w:rPr>
        <w:t>bu projeleri uygulamak veya ihale yoluyla uygulatmak.</w:t>
      </w:r>
    </w:p>
    <w:p w:rsidR="000C6472" w:rsidRPr="00B765DA" w:rsidRDefault="00107835"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Belediyeye</w:t>
      </w:r>
      <w:r w:rsidRPr="00B765DA">
        <w:rPr>
          <w:rFonts w:ascii="Times New Roman" w:eastAsia="Batang" w:hAnsi="Times New Roman" w:cs="Times New Roman"/>
          <w:sz w:val="24"/>
          <w:szCs w:val="24"/>
          <w:lang w:eastAsia="ko-KR"/>
        </w:rPr>
        <w:t xml:space="preserve"> ait mevcut park, çocuk oyun alanları ve yeşil alanların bakım</w:t>
      </w:r>
      <w:r>
        <w:rPr>
          <w:rFonts w:ascii="Times New Roman" w:eastAsia="Batang" w:hAnsi="Times New Roman" w:cs="Times New Roman"/>
          <w:sz w:val="24"/>
          <w:szCs w:val="24"/>
          <w:lang w:eastAsia="ko-KR"/>
        </w:rPr>
        <w:t>ı</w:t>
      </w:r>
      <w:r w:rsidRPr="00B765DA">
        <w:rPr>
          <w:rFonts w:ascii="Times New Roman" w:eastAsia="Batang" w:hAnsi="Times New Roman" w:cs="Times New Roman"/>
          <w:sz w:val="24"/>
          <w:szCs w:val="24"/>
          <w:lang w:eastAsia="ko-KR"/>
        </w:rPr>
        <w:t>, korunması, geliştirilmesi ve temizlik hizmetlerini yapmak.</w:t>
      </w:r>
    </w:p>
    <w:p w:rsidR="000C6472" w:rsidRPr="00B765DA" w:rsidRDefault="000C6472"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Belediyeye ait park bahçe, mezarlık ve yeşil alanlarında yabancı ot, hastalık ve zararları ile </w:t>
      </w:r>
      <w:r w:rsidR="00107835">
        <w:rPr>
          <w:rFonts w:ascii="Times New Roman" w:eastAsia="Batang" w:hAnsi="Times New Roman" w:cs="Times New Roman"/>
          <w:sz w:val="24"/>
          <w:szCs w:val="24"/>
          <w:lang w:eastAsia="ko-KR"/>
        </w:rPr>
        <w:t>ilgili bakanlık tarafından çıkarılan mevzuat</w:t>
      </w:r>
      <w:r>
        <w:rPr>
          <w:rFonts w:ascii="Times New Roman" w:eastAsia="Batang" w:hAnsi="Times New Roman" w:cs="Times New Roman"/>
          <w:sz w:val="24"/>
          <w:szCs w:val="24"/>
          <w:lang w:eastAsia="ko-KR"/>
        </w:rPr>
        <w:t xml:space="preserve"> kapsamında </w:t>
      </w:r>
      <w:r w:rsidR="007715BA">
        <w:rPr>
          <w:rFonts w:ascii="Times New Roman" w:eastAsia="Batang" w:hAnsi="Times New Roman" w:cs="Times New Roman"/>
          <w:sz w:val="24"/>
          <w:szCs w:val="24"/>
          <w:lang w:eastAsia="ko-KR"/>
        </w:rPr>
        <w:t>z</w:t>
      </w:r>
      <w:r>
        <w:rPr>
          <w:rFonts w:ascii="Times New Roman" w:eastAsia="Batang" w:hAnsi="Times New Roman" w:cs="Times New Roman"/>
          <w:sz w:val="24"/>
          <w:szCs w:val="24"/>
          <w:lang w:eastAsia="ko-KR"/>
        </w:rPr>
        <w:t xml:space="preserve">irai </w:t>
      </w:r>
      <w:r w:rsidR="007715BA">
        <w:rPr>
          <w:rFonts w:ascii="Times New Roman" w:eastAsia="Batang" w:hAnsi="Times New Roman" w:cs="Times New Roman"/>
          <w:sz w:val="24"/>
          <w:szCs w:val="24"/>
          <w:lang w:eastAsia="ko-KR"/>
        </w:rPr>
        <w:t>m</w:t>
      </w:r>
      <w:r>
        <w:rPr>
          <w:rFonts w:ascii="Times New Roman" w:eastAsia="Batang" w:hAnsi="Times New Roman" w:cs="Times New Roman"/>
          <w:sz w:val="24"/>
          <w:szCs w:val="24"/>
          <w:lang w:eastAsia="ko-KR"/>
        </w:rPr>
        <w:t xml:space="preserve">ücadele teknik talimatlarına uygun </w:t>
      </w:r>
      <w:r w:rsidR="00107835">
        <w:rPr>
          <w:rFonts w:ascii="Times New Roman" w:eastAsia="Batang" w:hAnsi="Times New Roman" w:cs="Times New Roman"/>
          <w:sz w:val="24"/>
          <w:szCs w:val="24"/>
          <w:lang w:eastAsia="ko-KR"/>
        </w:rPr>
        <w:t xml:space="preserve">olarak </w:t>
      </w:r>
      <w:r>
        <w:rPr>
          <w:rFonts w:ascii="Times New Roman" w:eastAsia="Batang" w:hAnsi="Times New Roman" w:cs="Times New Roman"/>
          <w:sz w:val="24"/>
          <w:szCs w:val="24"/>
          <w:lang w:eastAsia="ko-KR"/>
        </w:rPr>
        <w:t>alanda mücadele etmek</w:t>
      </w:r>
      <w:r w:rsidR="007715BA">
        <w:rPr>
          <w:rFonts w:ascii="Times New Roman" w:eastAsia="Batang" w:hAnsi="Times New Roman" w:cs="Times New Roman"/>
          <w:sz w:val="24"/>
          <w:szCs w:val="24"/>
          <w:lang w:eastAsia="ko-KR"/>
        </w:rPr>
        <w:t>.</w:t>
      </w:r>
    </w:p>
    <w:p w:rsidR="000C6472" w:rsidRPr="00B765DA" w:rsidRDefault="00107835"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K</w:t>
      </w:r>
      <w:r w:rsidR="000C6472" w:rsidRPr="00B765DA">
        <w:rPr>
          <w:rFonts w:ascii="Times New Roman" w:eastAsia="Batang" w:hAnsi="Times New Roman" w:cs="Times New Roman"/>
          <w:sz w:val="24"/>
          <w:szCs w:val="24"/>
          <w:lang w:eastAsia="ko-KR"/>
        </w:rPr>
        <w:t xml:space="preserve">aldırım ve </w:t>
      </w:r>
      <w:proofErr w:type="gramStart"/>
      <w:r w:rsidR="000C6472" w:rsidRPr="00B765DA">
        <w:rPr>
          <w:rFonts w:ascii="Times New Roman" w:eastAsia="Batang" w:hAnsi="Times New Roman" w:cs="Times New Roman"/>
          <w:sz w:val="24"/>
          <w:szCs w:val="24"/>
          <w:lang w:eastAsia="ko-KR"/>
        </w:rPr>
        <w:t>refüjlerdeki</w:t>
      </w:r>
      <w:proofErr w:type="gramEnd"/>
      <w:r w:rsidR="000C6472" w:rsidRPr="00B765DA">
        <w:rPr>
          <w:rFonts w:ascii="Times New Roman" w:eastAsia="Batang" w:hAnsi="Times New Roman" w:cs="Times New Roman"/>
          <w:sz w:val="24"/>
          <w:szCs w:val="24"/>
          <w:lang w:eastAsia="ko-KR"/>
        </w:rPr>
        <w:t xml:space="preserve"> ağaç, çalı grubu bitkiler ve mevsimlik çiçeklerin</w:t>
      </w:r>
      <w:r w:rsidR="000C6472">
        <w:rPr>
          <w:rFonts w:ascii="Times New Roman" w:eastAsia="Batang" w:hAnsi="Times New Roman" w:cs="Times New Roman"/>
          <w:sz w:val="24"/>
          <w:szCs w:val="24"/>
          <w:lang w:eastAsia="ko-KR"/>
        </w:rPr>
        <w:t xml:space="preserve"> ekimi, dikimi bakımı</w:t>
      </w:r>
      <w:r w:rsidR="000C6472" w:rsidRPr="00B765DA">
        <w:rPr>
          <w:rFonts w:ascii="Times New Roman" w:eastAsia="Batang" w:hAnsi="Times New Roman" w:cs="Times New Roman"/>
          <w:sz w:val="24"/>
          <w:szCs w:val="24"/>
          <w:lang w:eastAsia="ko-KR"/>
        </w:rPr>
        <w:t xml:space="preserve"> ve korunmasını sağlamak.</w:t>
      </w:r>
    </w:p>
    <w:p w:rsidR="000C6472" w:rsidRPr="00B765DA" w:rsidRDefault="000C6472" w:rsidP="000C6472">
      <w:pPr>
        <w:pStyle w:val="ListeParagraf"/>
        <w:numPr>
          <w:ilvl w:val="0"/>
          <w:numId w:val="38"/>
        </w:num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Park ve</w:t>
      </w:r>
      <w:r w:rsidRPr="00B765DA">
        <w:rPr>
          <w:rFonts w:ascii="Times New Roman" w:eastAsia="Batang" w:hAnsi="Times New Roman" w:cs="Times New Roman"/>
          <w:sz w:val="24"/>
          <w:szCs w:val="24"/>
          <w:lang w:eastAsia="ko-KR"/>
        </w:rPr>
        <w:t xml:space="preserve"> </w:t>
      </w:r>
      <w:r w:rsidR="00107835">
        <w:rPr>
          <w:rFonts w:ascii="Times New Roman" w:eastAsia="Batang" w:hAnsi="Times New Roman" w:cs="Times New Roman"/>
          <w:sz w:val="24"/>
          <w:szCs w:val="24"/>
          <w:lang w:eastAsia="ko-KR"/>
        </w:rPr>
        <w:t>b</w:t>
      </w:r>
      <w:r w:rsidRPr="00B765DA">
        <w:rPr>
          <w:rFonts w:ascii="Times New Roman" w:eastAsia="Batang" w:hAnsi="Times New Roman" w:cs="Times New Roman"/>
          <w:sz w:val="24"/>
          <w:szCs w:val="24"/>
          <w:lang w:eastAsia="ko-KR"/>
        </w:rPr>
        <w:t>ahçelerin oluşturulmasında ihtiyaç duyulan ağaç ve çalı grubu bitkiler ile mevsim</w:t>
      </w:r>
      <w:r>
        <w:rPr>
          <w:rFonts w:ascii="Times New Roman" w:eastAsia="Batang" w:hAnsi="Times New Roman" w:cs="Times New Roman"/>
          <w:sz w:val="24"/>
          <w:szCs w:val="24"/>
          <w:lang w:eastAsia="ko-KR"/>
        </w:rPr>
        <w:t>lik çiçeklerin üretimini yapmak veya temin etmek.</w:t>
      </w:r>
    </w:p>
    <w:p w:rsidR="000C6472" w:rsidRDefault="000C6472" w:rsidP="000C6472">
      <w:pPr>
        <w:pStyle w:val="ListeParagraf"/>
        <w:numPr>
          <w:ilvl w:val="0"/>
          <w:numId w:val="38"/>
        </w:numPr>
        <w:jc w:val="both"/>
        <w:rPr>
          <w:rFonts w:ascii="Times New Roman" w:eastAsia="Batang" w:hAnsi="Times New Roman" w:cs="Times New Roman"/>
          <w:sz w:val="24"/>
          <w:szCs w:val="24"/>
          <w:lang w:eastAsia="ko-KR"/>
        </w:rPr>
      </w:pPr>
      <w:r w:rsidRPr="00B765DA">
        <w:rPr>
          <w:rFonts w:ascii="Times New Roman" w:eastAsia="Batang" w:hAnsi="Times New Roman" w:cs="Times New Roman"/>
          <w:sz w:val="24"/>
          <w:szCs w:val="24"/>
          <w:lang w:eastAsia="ko-KR"/>
        </w:rPr>
        <w:t xml:space="preserve">Belediyeye ait her türlü park, bahçe, yeşil alan, orta </w:t>
      </w:r>
      <w:proofErr w:type="gramStart"/>
      <w:r w:rsidRPr="00B765DA">
        <w:rPr>
          <w:rFonts w:ascii="Times New Roman" w:eastAsia="Batang" w:hAnsi="Times New Roman" w:cs="Times New Roman"/>
          <w:sz w:val="24"/>
          <w:szCs w:val="24"/>
          <w:lang w:eastAsia="ko-KR"/>
        </w:rPr>
        <w:t>refüj</w:t>
      </w:r>
      <w:proofErr w:type="gramEnd"/>
      <w:r>
        <w:rPr>
          <w:rFonts w:ascii="Times New Roman" w:eastAsia="Batang" w:hAnsi="Times New Roman" w:cs="Times New Roman"/>
          <w:sz w:val="24"/>
          <w:szCs w:val="24"/>
          <w:lang w:eastAsia="ko-KR"/>
        </w:rPr>
        <w:t xml:space="preserve">, fidanlık ve </w:t>
      </w:r>
      <w:r w:rsidRPr="00B765DA">
        <w:rPr>
          <w:rFonts w:ascii="Times New Roman" w:eastAsia="Batang" w:hAnsi="Times New Roman" w:cs="Times New Roman"/>
          <w:sz w:val="24"/>
          <w:szCs w:val="24"/>
          <w:lang w:eastAsia="ko-KR"/>
        </w:rPr>
        <w:t>çocuk oyun parkı vb</w:t>
      </w:r>
      <w:r>
        <w:rPr>
          <w:rFonts w:ascii="Times New Roman" w:eastAsia="Batang" w:hAnsi="Times New Roman" w:cs="Times New Roman"/>
          <w:sz w:val="24"/>
          <w:szCs w:val="24"/>
          <w:lang w:eastAsia="ko-KR"/>
        </w:rPr>
        <w:t>.</w:t>
      </w:r>
      <w:r w:rsidRPr="00B765DA">
        <w:rPr>
          <w:rFonts w:ascii="Times New Roman" w:eastAsia="Batang" w:hAnsi="Times New Roman" w:cs="Times New Roman"/>
          <w:sz w:val="24"/>
          <w:szCs w:val="24"/>
          <w:lang w:eastAsia="ko-KR"/>
        </w:rPr>
        <w:t xml:space="preserve"> alanlardaki sulama ve</w:t>
      </w:r>
      <w:r>
        <w:rPr>
          <w:rFonts w:ascii="Times New Roman" w:eastAsia="Batang" w:hAnsi="Times New Roman" w:cs="Times New Roman"/>
          <w:sz w:val="24"/>
          <w:szCs w:val="24"/>
          <w:lang w:eastAsia="ko-KR"/>
        </w:rPr>
        <w:t xml:space="preserve"> park</w:t>
      </w:r>
      <w:r w:rsidRPr="00B765DA">
        <w:rPr>
          <w:rFonts w:ascii="Times New Roman" w:eastAsia="Batang" w:hAnsi="Times New Roman" w:cs="Times New Roman"/>
          <w:sz w:val="24"/>
          <w:szCs w:val="24"/>
          <w:lang w:eastAsia="ko-KR"/>
        </w:rPr>
        <w:t xml:space="preserve"> aydınlatma tesisatl</w:t>
      </w:r>
      <w:r w:rsidR="007C4A7C">
        <w:rPr>
          <w:rFonts w:ascii="Times New Roman" w:eastAsia="Batang" w:hAnsi="Times New Roman" w:cs="Times New Roman"/>
          <w:sz w:val="24"/>
          <w:szCs w:val="24"/>
          <w:lang w:eastAsia="ko-KR"/>
        </w:rPr>
        <w:t>arını ve aboneliklerini yapmak</w:t>
      </w:r>
      <w:r w:rsidRPr="00B765DA">
        <w:rPr>
          <w:rFonts w:ascii="Times New Roman" w:eastAsia="Batang" w:hAnsi="Times New Roman" w:cs="Times New Roman"/>
          <w:sz w:val="24"/>
          <w:szCs w:val="24"/>
          <w:lang w:eastAsia="ko-KR"/>
        </w:rPr>
        <w:t>, kent mobilya ve park donatılarının temini</w:t>
      </w:r>
      <w:r w:rsidR="00107835">
        <w:rPr>
          <w:rFonts w:ascii="Times New Roman" w:eastAsia="Batang" w:hAnsi="Times New Roman" w:cs="Times New Roman"/>
          <w:sz w:val="24"/>
          <w:szCs w:val="24"/>
          <w:lang w:eastAsia="ko-KR"/>
        </w:rPr>
        <w:t>, kontrolü</w:t>
      </w:r>
      <w:r w:rsidRPr="00B765DA">
        <w:rPr>
          <w:rFonts w:ascii="Times New Roman" w:eastAsia="Batang" w:hAnsi="Times New Roman" w:cs="Times New Roman"/>
          <w:sz w:val="24"/>
          <w:szCs w:val="24"/>
          <w:lang w:eastAsia="ko-KR"/>
        </w:rPr>
        <w:t xml:space="preserve"> ve ba</w:t>
      </w:r>
      <w:r>
        <w:rPr>
          <w:rFonts w:ascii="Times New Roman" w:eastAsia="Batang" w:hAnsi="Times New Roman" w:cs="Times New Roman"/>
          <w:sz w:val="24"/>
          <w:szCs w:val="24"/>
          <w:lang w:eastAsia="ko-KR"/>
        </w:rPr>
        <w:t>kımı ile ilgili çalışmalar yapmak.</w:t>
      </w:r>
    </w:p>
    <w:p w:rsidR="007C4A7C" w:rsidRDefault="007C4A7C" w:rsidP="003270E6">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3270E6" w:rsidRDefault="00EF282D" w:rsidP="003270E6">
      <w:pPr>
        <w:spacing w:line="276" w:lineRule="auto"/>
        <w:ind w:firstLine="709"/>
        <w:jc w:val="both"/>
      </w:pPr>
      <w:r w:rsidRPr="003270E6">
        <w:rPr>
          <w:rFonts w:eastAsia="Times New Roman"/>
          <w:b/>
        </w:rPr>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rsidR="00574B26" w:rsidRPr="003270E6" w:rsidRDefault="00574B26" w:rsidP="003270E6">
      <w:pPr>
        <w:spacing w:line="276" w:lineRule="auto"/>
        <w:ind w:firstLine="709"/>
        <w:jc w:val="both"/>
        <w:rPr>
          <w:b/>
        </w:rPr>
      </w:pPr>
    </w:p>
    <w:p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Default="00D96945" w:rsidP="003270E6">
      <w:pPr>
        <w:spacing w:line="276" w:lineRule="auto"/>
        <w:ind w:firstLine="709"/>
        <w:jc w:val="both"/>
        <w:rPr>
          <w:b/>
        </w:rPr>
      </w:pPr>
    </w:p>
    <w:p w:rsidR="002B3D69" w:rsidRDefault="002B3D69" w:rsidP="003270E6">
      <w:pPr>
        <w:spacing w:line="276" w:lineRule="auto"/>
        <w:ind w:firstLine="709"/>
        <w:jc w:val="both"/>
        <w:rPr>
          <w:b/>
        </w:rPr>
      </w:pPr>
    </w:p>
    <w:p w:rsidR="002B3D69" w:rsidRDefault="002B3D69" w:rsidP="003270E6">
      <w:pPr>
        <w:spacing w:line="276" w:lineRule="auto"/>
        <w:ind w:firstLine="709"/>
        <w:jc w:val="both"/>
        <w:rPr>
          <w:b/>
        </w:rPr>
      </w:pPr>
    </w:p>
    <w:p w:rsidR="002B3D69" w:rsidRDefault="002B3D69"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Müdürün Görev, Yetki ve Sorumluluğu</w:t>
      </w:r>
    </w:p>
    <w:p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lastRenderedPageBreak/>
        <w:t>Müdürlüğe bağlı olarak çalışan personelin, görev, yetki ve sorumluluklarını belirlemek; müdürlük personelini denetlemek.</w:t>
      </w:r>
      <w:proofErr w:type="gramEnd"/>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C60D72" w:rsidRPr="003270E6" w:rsidRDefault="00C60D72" w:rsidP="003270E6">
      <w:pPr>
        <w:spacing w:line="276" w:lineRule="auto"/>
        <w:ind w:firstLine="709"/>
        <w:jc w:val="both"/>
        <w:rPr>
          <w:b/>
        </w:rPr>
      </w:pPr>
      <w:r w:rsidRPr="003270E6">
        <w:rPr>
          <w:b/>
        </w:rPr>
        <w:t>Şefin Görev, Yetki ve Sorumluluğu</w:t>
      </w:r>
    </w:p>
    <w:p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İstenilen raporları, tabloları vb. her türlü verileri bilgisayar aracılığı ile yazıp kayıtlı olarak tutmak.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 xml:space="preserve">Bilgisayar, fotokopi vb. ofis </w:t>
      </w:r>
      <w:proofErr w:type="gramStart"/>
      <w:r w:rsidRPr="003270E6">
        <w:rPr>
          <w:rFonts w:ascii="Times New Roman" w:hAnsi="Times New Roman" w:cs="Times New Roman"/>
          <w:sz w:val="24"/>
          <w:szCs w:val="24"/>
        </w:rPr>
        <w:t>ekipmanlarını</w:t>
      </w:r>
      <w:proofErr w:type="gramEnd"/>
      <w:r w:rsidRPr="003270E6">
        <w:rPr>
          <w:rFonts w:ascii="Times New Roman" w:hAnsi="Times New Roman" w:cs="Times New Roman"/>
          <w:sz w:val="24"/>
          <w:szCs w:val="24"/>
        </w:rPr>
        <w:t xml:space="preserve"> düzenli çalışır durumda tutmak, bunların periyodik bakımlarını ve tamirini yaptırmak.</w:t>
      </w:r>
    </w:p>
    <w:p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rsidR="007C4A7C" w:rsidRDefault="007C4A7C"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Ortak Hükümler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rsidR="00800F97" w:rsidRPr="003270E6" w:rsidRDefault="00800F97" w:rsidP="003270E6">
      <w:pPr>
        <w:numPr>
          <w:ilvl w:val="0"/>
          <w:numId w:val="4"/>
        </w:numPr>
        <w:spacing w:line="276" w:lineRule="auto"/>
        <w:ind w:left="0" w:firstLine="709"/>
        <w:jc w:val="both"/>
        <w:rPr>
          <w:b/>
        </w:rPr>
      </w:pPr>
      <w:r w:rsidRPr="003270E6">
        <w:t>Belediyede uygulanan disiplin hükümlerine tabidir.</w:t>
      </w:r>
      <w:r w:rsidRPr="003270E6">
        <w:rPr>
          <w:b/>
        </w:rPr>
        <w:t xml:space="preserve"> </w:t>
      </w:r>
    </w:p>
    <w:p w:rsidR="00800F97" w:rsidRDefault="00800F97" w:rsidP="003270E6">
      <w:pPr>
        <w:spacing w:line="276" w:lineRule="auto"/>
        <w:ind w:firstLine="709"/>
        <w:jc w:val="center"/>
        <w:rPr>
          <w:b/>
        </w:rPr>
      </w:pPr>
    </w:p>
    <w:p w:rsidR="00800F97" w:rsidRPr="003270E6" w:rsidRDefault="00800F97" w:rsidP="003270E6">
      <w:pPr>
        <w:spacing w:line="276" w:lineRule="auto"/>
        <w:ind w:firstLine="709"/>
        <w:jc w:val="center"/>
        <w:rPr>
          <w:b/>
        </w:rPr>
      </w:pPr>
      <w:r w:rsidRPr="003270E6">
        <w:rPr>
          <w:b/>
        </w:rPr>
        <w:t>DÖRDÜNCÜ BÖLÜM</w:t>
      </w:r>
    </w:p>
    <w:p w:rsidR="00800F97" w:rsidRDefault="00800F97" w:rsidP="003270E6">
      <w:pPr>
        <w:spacing w:line="276" w:lineRule="auto"/>
        <w:ind w:firstLine="709"/>
        <w:jc w:val="center"/>
        <w:rPr>
          <w:b/>
        </w:rPr>
      </w:pPr>
      <w:r w:rsidRPr="003270E6">
        <w:rPr>
          <w:b/>
        </w:rPr>
        <w:t>Çeşitli ve Son Hükümler</w:t>
      </w:r>
    </w:p>
    <w:p w:rsidR="002B3D69" w:rsidRPr="003270E6" w:rsidRDefault="002B3D69" w:rsidP="003270E6">
      <w:pPr>
        <w:spacing w:line="276" w:lineRule="auto"/>
        <w:ind w:firstLine="709"/>
        <w:jc w:val="center"/>
        <w:rPr>
          <w:b/>
        </w:rPr>
      </w:pPr>
    </w:p>
    <w:p w:rsidR="00800F97" w:rsidRPr="003270E6" w:rsidRDefault="00800F97" w:rsidP="003270E6">
      <w:pPr>
        <w:spacing w:line="276" w:lineRule="auto"/>
        <w:ind w:firstLine="709"/>
        <w:jc w:val="both"/>
        <w:rPr>
          <w:b/>
        </w:rPr>
      </w:pPr>
      <w:r w:rsidRPr="003270E6">
        <w:rPr>
          <w:b/>
        </w:rPr>
        <w:t>Yönetmelikte Bulunmayan Haller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 xml:space="preserve"> İş bu Yönetmelik’te hüküm bulunmayan hallerde yürürlükteki ilgili mevzuat hükümlerine uyulur.</w:t>
      </w:r>
    </w:p>
    <w:p w:rsidR="00800F97" w:rsidRPr="003270E6" w:rsidRDefault="00800F97"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Yürürlük</w:t>
      </w:r>
    </w:p>
    <w:p w:rsidR="00800F97" w:rsidRDefault="00EF282D" w:rsidP="003270E6">
      <w:pPr>
        <w:spacing w:line="276" w:lineRule="auto"/>
        <w:ind w:firstLine="709"/>
        <w:jc w:val="both"/>
      </w:pPr>
      <w:r w:rsidRPr="003270E6">
        <w:rPr>
          <w:rFonts w:eastAsia="Times New Roman"/>
          <w:b/>
        </w:rPr>
        <w:t xml:space="preserve">Madde </w:t>
      </w:r>
      <w:r w:rsidR="00800F97" w:rsidRPr="003270E6">
        <w:rPr>
          <w:b/>
        </w:rPr>
        <w:t xml:space="preserve">15 — (1) </w:t>
      </w:r>
      <w:r w:rsidR="00800F97" w:rsidRPr="003270E6">
        <w:t xml:space="preserve"> Bu Yönetmelik; Talas Belediye Meclisinin kabulünden sonra 3011 sayılı Kanun’un 2’nci maddesi gereğince mahallinde çıkan gazete veya diğer yayın yolları ile ilan edildiği tarihte yürürlüğe girer.</w:t>
      </w:r>
    </w:p>
    <w:p w:rsidR="002B3D69" w:rsidRPr="003270E6" w:rsidRDefault="002B3D69"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Yürütme</w:t>
      </w:r>
    </w:p>
    <w:p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rsidR="00657ED1" w:rsidRDefault="00657ED1" w:rsidP="00657ED1">
      <w:pPr>
        <w:spacing w:line="276" w:lineRule="auto"/>
        <w:jc w:val="both"/>
      </w:pPr>
    </w:p>
    <w:p w:rsidR="00D96945" w:rsidRDefault="00D96945" w:rsidP="00657ED1">
      <w:pPr>
        <w:spacing w:line="276" w:lineRule="auto"/>
        <w:jc w:val="both"/>
      </w:pPr>
    </w:p>
    <w:p w:rsidR="00C25CC8" w:rsidRDefault="00C25CC8" w:rsidP="00657ED1">
      <w:pPr>
        <w:spacing w:line="276" w:lineRule="auto"/>
        <w:jc w:val="both"/>
      </w:pPr>
    </w:p>
    <w:p w:rsidR="00657ED1" w:rsidRDefault="00657ED1" w:rsidP="00657ED1">
      <w:pPr>
        <w:spacing w:line="276" w:lineRule="auto"/>
        <w:jc w:val="both"/>
      </w:pPr>
      <w:r>
        <w:t xml:space="preserve">Hazırlayan: </w:t>
      </w:r>
      <w:r w:rsidR="00C25CC8">
        <w:t>Zafer AKPINAR</w:t>
      </w:r>
      <w:r>
        <w:t xml:space="preserve"> – </w:t>
      </w:r>
      <w:r w:rsidR="004A7602">
        <w:t xml:space="preserve">Park ve Bahçeler </w:t>
      </w:r>
      <w:r w:rsidR="007F2694">
        <w:t>Müd</w:t>
      </w:r>
      <w:r>
        <w:t>ür</w:t>
      </w:r>
      <w:r w:rsidR="004A7602">
        <w:t xml:space="preserve"> V.</w:t>
      </w:r>
    </w:p>
    <w:p w:rsidR="00657ED1" w:rsidRDefault="00657ED1" w:rsidP="00657ED1">
      <w:pPr>
        <w:spacing w:line="276" w:lineRule="auto"/>
        <w:ind w:firstLine="709"/>
      </w:pPr>
    </w:p>
    <w:p w:rsidR="00C25CC8" w:rsidRDefault="00C25CC8"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2B3D69" w:rsidRPr="00FB747C" w:rsidRDefault="002B3D69" w:rsidP="00657ED1">
      <w:pPr>
        <w:spacing w:line="276" w:lineRule="auto"/>
        <w:ind w:left="2123" w:firstLine="709"/>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DF34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69" w:rsidRDefault="002B3D69" w:rsidP="002B3D69">
      <w:r>
        <w:separator/>
      </w:r>
    </w:p>
  </w:endnote>
  <w:endnote w:type="continuationSeparator" w:id="0">
    <w:p w:rsidR="002B3D69" w:rsidRDefault="002B3D69" w:rsidP="002B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69" w:rsidRPr="00F43EA0" w:rsidRDefault="002B3D69" w:rsidP="002B3D69">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2B3D69" w:rsidRDefault="002B3D69" w:rsidP="002B3D69">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B3D6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B3D69" w:rsidRDefault="002B3D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69" w:rsidRDefault="002B3D69" w:rsidP="002B3D69">
      <w:r>
        <w:separator/>
      </w:r>
    </w:p>
  </w:footnote>
  <w:footnote w:type="continuationSeparator" w:id="0">
    <w:p w:rsidR="002B3D69" w:rsidRDefault="002B3D69" w:rsidP="002B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69" w:rsidRPr="003270E6" w:rsidRDefault="002B3D69" w:rsidP="002B3D69">
    <w:pPr>
      <w:widowControl w:val="0"/>
      <w:spacing w:line="276" w:lineRule="auto"/>
      <w:ind w:firstLine="709"/>
      <w:jc w:val="center"/>
      <w:rPr>
        <w:rFonts w:eastAsia="Times New Roman"/>
        <w:b/>
      </w:rPr>
    </w:pPr>
    <w:r w:rsidRPr="003270E6">
      <w:rPr>
        <w:rFonts w:eastAsia="Times New Roman"/>
        <w:b/>
      </w:rPr>
      <w:t>T.C.</w:t>
    </w:r>
  </w:p>
  <w:p w:rsidR="002B3D69" w:rsidRPr="003270E6" w:rsidRDefault="002B3D69" w:rsidP="002B3D69">
    <w:pPr>
      <w:widowControl w:val="0"/>
      <w:spacing w:line="276" w:lineRule="auto"/>
      <w:ind w:firstLine="709"/>
      <w:jc w:val="center"/>
      <w:rPr>
        <w:rFonts w:eastAsia="Times New Roman"/>
        <w:b/>
      </w:rPr>
    </w:pPr>
    <w:r w:rsidRPr="003270E6">
      <w:rPr>
        <w:rFonts w:eastAsia="Times New Roman"/>
        <w:b/>
      </w:rPr>
      <w:t>TALAS BELEDİYESİ</w:t>
    </w:r>
  </w:p>
  <w:p w:rsidR="002B3D69" w:rsidRPr="003270E6" w:rsidRDefault="002B3D69" w:rsidP="002B3D69">
    <w:pPr>
      <w:widowControl w:val="0"/>
      <w:spacing w:line="276" w:lineRule="auto"/>
      <w:ind w:firstLine="709"/>
      <w:jc w:val="center"/>
      <w:rPr>
        <w:rFonts w:eastAsia="Times New Roman"/>
        <w:b/>
      </w:rPr>
    </w:pPr>
    <w:r>
      <w:rPr>
        <w:rFonts w:eastAsia="Times New Roman"/>
        <w:b/>
      </w:rPr>
      <w:t>PARK VE BAHÇELER MÜD</w:t>
    </w:r>
    <w:r w:rsidRPr="003270E6">
      <w:rPr>
        <w:rFonts w:eastAsia="Times New Roman"/>
        <w:b/>
      </w:rPr>
      <w:t>ÜRLÜĞÜ</w:t>
    </w:r>
  </w:p>
  <w:p w:rsidR="002B3D69" w:rsidRPr="003270E6" w:rsidRDefault="002B3D69" w:rsidP="002B3D69">
    <w:pPr>
      <w:widowControl w:val="0"/>
      <w:spacing w:line="276" w:lineRule="auto"/>
      <w:ind w:firstLine="709"/>
      <w:jc w:val="center"/>
      <w:rPr>
        <w:rFonts w:eastAsia="Times New Roman"/>
        <w:b/>
      </w:rPr>
    </w:pPr>
    <w:r w:rsidRPr="003270E6">
      <w:rPr>
        <w:rFonts w:eastAsia="Times New Roman"/>
        <w:b/>
      </w:rPr>
      <w:t>GÖREV VE ÇALIŞMA YÖNETMELİĞİ</w:t>
    </w:r>
  </w:p>
  <w:p w:rsidR="002B3D69" w:rsidRDefault="002B3D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9">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0"/>
  </w:num>
  <w:num w:numId="2">
    <w:abstractNumId w:val="36"/>
  </w:num>
  <w:num w:numId="3">
    <w:abstractNumId w:val="27"/>
  </w:num>
  <w:num w:numId="4">
    <w:abstractNumId w:val="0"/>
  </w:num>
  <w:num w:numId="5">
    <w:abstractNumId w:val="19"/>
  </w:num>
  <w:num w:numId="6">
    <w:abstractNumId w:val="16"/>
  </w:num>
  <w:num w:numId="7">
    <w:abstractNumId w:val="14"/>
  </w:num>
  <w:num w:numId="8">
    <w:abstractNumId w:val="10"/>
  </w:num>
  <w:num w:numId="9">
    <w:abstractNumId w:val="8"/>
  </w:num>
  <w:num w:numId="10">
    <w:abstractNumId w:val="33"/>
  </w:num>
  <w:num w:numId="11">
    <w:abstractNumId w:val="22"/>
  </w:num>
  <w:num w:numId="12">
    <w:abstractNumId w:val="40"/>
  </w:num>
  <w:num w:numId="13">
    <w:abstractNumId w:val="17"/>
  </w:num>
  <w:num w:numId="14">
    <w:abstractNumId w:val="9"/>
  </w:num>
  <w:num w:numId="15">
    <w:abstractNumId w:val="5"/>
  </w:num>
  <w:num w:numId="16">
    <w:abstractNumId w:val="24"/>
  </w:num>
  <w:num w:numId="17">
    <w:abstractNumId w:val="12"/>
  </w:num>
  <w:num w:numId="18">
    <w:abstractNumId w:val="37"/>
  </w:num>
  <w:num w:numId="19">
    <w:abstractNumId w:val="41"/>
  </w:num>
  <w:num w:numId="20">
    <w:abstractNumId w:val="28"/>
  </w:num>
  <w:num w:numId="21">
    <w:abstractNumId w:val="3"/>
  </w:num>
  <w:num w:numId="22">
    <w:abstractNumId w:val="18"/>
  </w:num>
  <w:num w:numId="23">
    <w:abstractNumId w:val="32"/>
  </w:num>
  <w:num w:numId="24">
    <w:abstractNumId w:val="31"/>
  </w:num>
  <w:num w:numId="25">
    <w:abstractNumId w:val="38"/>
  </w:num>
  <w:num w:numId="26">
    <w:abstractNumId w:val="26"/>
  </w:num>
  <w:num w:numId="27">
    <w:abstractNumId w:val="39"/>
  </w:num>
  <w:num w:numId="28">
    <w:abstractNumId w:val="11"/>
  </w:num>
  <w:num w:numId="29">
    <w:abstractNumId w:val="7"/>
  </w:num>
  <w:num w:numId="30">
    <w:abstractNumId w:val="2"/>
  </w:num>
  <w:num w:numId="31">
    <w:abstractNumId w:val="15"/>
  </w:num>
  <w:num w:numId="32">
    <w:abstractNumId w:val="35"/>
  </w:num>
  <w:num w:numId="33">
    <w:abstractNumId w:val="13"/>
  </w:num>
  <w:num w:numId="34">
    <w:abstractNumId w:val="34"/>
  </w:num>
  <w:num w:numId="35">
    <w:abstractNumId w:val="4"/>
  </w:num>
  <w:num w:numId="36">
    <w:abstractNumId w:val="25"/>
  </w:num>
  <w:num w:numId="37">
    <w:abstractNumId w:val="23"/>
  </w:num>
  <w:num w:numId="38">
    <w:abstractNumId w:val="21"/>
  </w:num>
  <w:num w:numId="39">
    <w:abstractNumId w:val="29"/>
  </w:num>
  <w:num w:numId="40">
    <w:abstractNumId w:val="1"/>
  </w:num>
  <w:num w:numId="41">
    <w:abstractNumId w:val="2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95A73"/>
    <w:rsid w:val="000C6472"/>
    <w:rsid w:val="00107835"/>
    <w:rsid w:val="00107FC0"/>
    <w:rsid w:val="001405D3"/>
    <w:rsid w:val="00170E86"/>
    <w:rsid w:val="00171D3E"/>
    <w:rsid w:val="001D506E"/>
    <w:rsid w:val="001E6149"/>
    <w:rsid w:val="001F7C92"/>
    <w:rsid w:val="002A0880"/>
    <w:rsid w:val="002A2B61"/>
    <w:rsid w:val="002B3D69"/>
    <w:rsid w:val="002D5894"/>
    <w:rsid w:val="00300707"/>
    <w:rsid w:val="003270E6"/>
    <w:rsid w:val="00370DE8"/>
    <w:rsid w:val="00390384"/>
    <w:rsid w:val="003D2FF2"/>
    <w:rsid w:val="003E289E"/>
    <w:rsid w:val="003E2EFC"/>
    <w:rsid w:val="004201C8"/>
    <w:rsid w:val="004242E2"/>
    <w:rsid w:val="004853F4"/>
    <w:rsid w:val="004A7602"/>
    <w:rsid w:val="004C5493"/>
    <w:rsid w:val="00563E32"/>
    <w:rsid w:val="00574B26"/>
    <w:rsid w:val="005D10F3"/>
    <w:rsid w:val="005D3BD6"/>
    <w:rsid w:val="00657ED1"/>
    <w:rsid w:val="0073088E"/>
    <w:rsid w:val="007715BA"/>
    <w:rsid w:val="0079073A"/>
    <w:rsid w:val="007C4A7C"/>
    <w:rsid w:val="007E6A00"/>
    <w:rsid w:val="007E6F03"/>
    <w:rsid w:val="007F2694"/>
    <w:rsid w:val="00800F97"/>
    <w:rsid w:val="0083644D"/>
    <w:rsid w:val="008538F1"/>
    <w:rsid w:val="00853A2D"/>
    <w:rsid w:val="00895E54"/>
    <w:rsid w:val="008B4676"/>
    <w:rsid w:val="008E21F7"/>
    <w:rsid w:val="00911EA0"/>
    <w:rsid w:val="00956C78"/>
    <w:rsid w:val="00980840"/>
    <w:rsid w:val="009C486D"/>
    <w:rsid w:val="00A33EBF"/>
    <w:rsid w:val="00A86315"/>
    <w:rsid w:val="00AE4660"/>
    <w:rsid w:val="00B441B7"/>
    <w:rsid w:val="00B450BD"/>
    <w:rsid w:val="00B97A41"/>
    <w:rsid w:val="00BB1484"/>
    <w:rsid w:val="00C25CC8"/>
    <w:rsid w:val="00C41838"/>
    <w:rsid w:val="00C60D72"/>
    <w:rsid w:val="00D90691"/>
    <w:rsid w:val="00D96945"/>
    <w:rsid w:val="00DD6BA8"/>
    <w:rsid w:val="00DE7354"/>
    <w:rsid w:val="00DF34BD"/>
    <w:rsid w:val="00DF5905"/>
    <w:rsid w:val="00E35E9F"/>
    <w:rsid w:val="00E561DE"/>
    <w:rsid w:val="00ED4BE6"/>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2B3D69"/>
    <w:pPr>
      <w:tabs>
        <w:tab w:val="center" w:pos="4536"/>
        <w:tab w:val="right" w:pos="9072"/>
      </w:tabs>
    </w:pPr>
  </w:style>
  <w:style w:type="character" w:customStyle="1" w:styleId="stbilgiChar">
    <w:name w:val="Üstbilgi Char"/>
    <w:basedOn w:val="VarsaylanParagrafYazTipi"/>
    <w:link w:val="stbilgi"/>
    <w:uiPriority w:val="99"/>
    <w:rsid w:val="002B3D69"/>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B3D69"/>
    <w:pPr>
      <w:tabs>
        <w:tab w:val="center" w:pos="4536"/>
        <w:tab w:val="right" w:pos="9072"/>
      </w:tabs>
    </w:pPr>
  </w:style>
  <w:style w:type="character" w:customStyle="1" w:styleId="AltbilgiChar">
    <w:name w:val="Altbilgi Char"/>
    <w:basedOn w:val="VarsaylanParagrafYazTipi"/>
    <w:link w:val="Altbilgi"/>
    <w:uiPriority w:val="99"/>
    <w:rsid w:val="002B3D69"/>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2B3D69"/>
    <w:pPr>
      <w:tabs>
        <w:tab w:val="center" w:pos="4536"/>
        <w:tab w:val="right" w:pos="9072"/>
      </w:tabs>
    </w:pPr>
  </w:style>
  <w:style w:type="character" w:customStyle="1" w:styleId="stbilgiChar">
    <w:name w:val="Üstbilgi Char"/>
    <w:basedOn w:val="VarsaylanParagrafYazTipi"/>
    <w:link w:val="stbilgi"/>
    <w:uiPriority w:val="99"/>
    <w:rsid w:val="002B3D69"/>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B3D69"/>
    <w:pPr>
      <w:tabs>
        <w:tab w:val="center" w:pos="4536"/>
        <w:tab w:val="right" w:pos="9072"/>
      </w:tabs>
    </w:pPr>
  </w:style>
  <w:style w:type="character" w:customStyle="1" w:styleId="AltbilgiChar">
    <w:name w:val="Altbilgi Char"/>
    <w:basedOn w:val="VarsaylanParagrafYazTipi"/>
    <w:link w:val="Altbilgi"/>
    <w:uiPriority w:val="99"/>
    <w:rsid w:val="002B3D69"/>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1170</Words>
  <Characters>6671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6</cp:revision>
  <cp:lastPrinted>2017-08-22T13:49:00Z</cp:lastPrinted>
  <dcterms:created xsi:type="dcterms:W3CDTF">2017-08-22T13:51:00Z</dcterms:created>
  <dcterms:modified xsi:type="dcterms:W3CDTF">2017-09-07T06:48:00Z</dcterms:modified>
</cp:coreProperties>
</file>