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807" w:rsidRPr="000F1807" w:rsidRDefault="000F1807" w:rsidP="000F1807">
      <w:pPr>
        <w:widowControl w:val="0"/>
        <w:spacing w:line="276" w:lineRule="auto"/>
        <w:ind w:firstLine="709"/>
        <w:jc w:val="both"/>
        <w:rPr>
          <w:rFonts w:eastAsia="Times New Roman"/>
          <w:b/>
        </w:rPr>
      </w:pPr>
    </w:p>
    <w:p w:rsidR="00C60D72" w:rsidRPr="000F1807" w:rsidRDefault="00C60D72" w:rsidP="000F1807">
      <w:pPr>
        <w:widowControl w:val="0"/>
        <w:spacing w:line="276" w:lineRule="auto"/>
        <w:ind w:firstLine="709"/>
        <w:jc w:val="center"/>
        <w:rPr>
          <w:rFonts w:eastAsia="Times New Roman"/>
          <w:b/>
        </w:rPr>
      </w:pPr>
      <w:r w:rsidRPr="000F1807">
        <w:rPr>
          <w:rFonts w:eastAsia="Times New Roman"/>
          <w:b/>
        </w:rPr>
        <w:t>BİRİNCİ BÖLÜM</w:t>
      </w:r>
    </w:p>
    <w:p w:rsidR="00C60D72" w:rsidRPr="000F1807" w:rsidRDefault="00C60D72" w:rsidP="000F1807">
      <w:pPr>
        <w:widowControl w:val="0"/>
        <w:spacing w:line="276" w:lineRule="auto"/>
        <w:ind w:firstLine="709"/>
        <w:jc w:val="center"/>
        <w:rPr>
          <w:rFonts w:eastAsia="Times New Roman"/>
          <w:b/>
        </w:rPr>
      </w:pPr>
      <w:r w:rsidRPr="000F1807">
        <w:rPr>
          <w:rFonts w:eastAsia="Times New Roman"/>
          <w:b/>
        </w:rPr>
        <w:t>Amaç ve Kapsam, Dayanak ve Tanımlar</w:t>
      </w:r>
    </w:p>
    <w:p w:rsidR="000F1807" w:rsidRDefault="000F1807" w:rsidP="000F1807">
      <w:pPr>
        <w:widowControl w:val="0"/>
        <w:spacing w:line="276" w:lineRule="auto"/>
        <w:ind w:firstLine="709"/>
        <w:jc w:val="both"/>
        <w:rPr>
          <w:rFonts w:eastAsia="Times New Roman"/>
          <w:b/>
        </w:rPr>
      </w:pPr>
    </w:p>
    <w:p w:rsidR="00C60D72" w:rsidRPr="000F1807" w:rsidRDefault="00C60D72" w:rsidP="000F1807">
      <w:pPr>
        <w:widowControl w:val="0"/>
        <w:spacing w:line="276" w:lineRule="auto"/>
        <w:ind w:firstLine="709"/>
        <w:jc w:val="both"/>
        <w:rPr>
          <w:rFonts w:eastAsia="Times New Roman"/>
          <w:b/>
        </w:rPr>
      </w:pPr>
      <w:r w:rsidRPr="000F1807">
        <w:rPr>
          <w:rFonts w:eastAsia="Times New Roman"/>
          <w:b/>
        </w:rPr>
        <w:t>Amaç ve kapsam</w:t>
      </w:r>
    </w:p>
    <w:p w:rsidR="00C60D72" w:rsidRPr="000F1807" w:rsidRDefault="00FB747C" w:rsidP="000F1807">
      <w:pPr>
        <w:widowControl w:val="0"/>
        <w:spacing w:line="276" w:lineRule="auto"/>
        <w:ind w:firstLine="709"/>
        <w:jc w:val="both"/>
        <w:rPr>
          <w:rFonts w:eastAsia="Times New Roman"/>
        </w:rPr>
      </w:pPr>
      <w:r w:rsidRPr="000F1807">
        <w:rPr>
          <w:rFonts w:eastAsia="Times New Roman"/>
          <w:b/>
        </w:rPr>
        <w:t xml:space="preserve">Madde </w:t>
      </w:r>
      <w:r w:rsidR="00C60D72" w:rsidRPr="000F1807">
        <w:rPr>
          <w:rFonts w:eastAsia="Times New Roman"/>
          <w:b/>
        </w:rPr>
        <w:t>1 —</w:t>
      </w:r>
      <w:r w:rsidR="00C60D72" w:rsidRPr="000F1807">
        <w:rPr>
          <w:rFonts w:eastAsia="Times New Roman"/>
        </w:rPr>
        <w:t xml:space="preserve"> </w:t>
      </w:r>
      <w:r w:rsidR="00C60D72" w:rsidRPr="000F1807">
        <w:rPr>
          <w:rFonts w:eastAsia="Times New Roman"/>
          <w:b/>
        </w:rPr>
        <w:t>(1)</w:t>
      </w:r>
      <w:r w:rsidR="00C60D72" w:rsidRPr="000F1807">
        <w:rPr>
          <w:rFonts w:eastAsia="Times New Roman"/>
        </w:rPr>
        <w:t xml:space="preserve"> Bu Yönetmelik’in amacı </w:t>
      </w:r>
      <w:r w:rsidR="00EC7ACD" w:rsidRPr="000F1807">
        <w:rPr>
          <w:rFonts w:eastAsia="Times New Roman"/>
        </w:rPr>
        <w:t xml:space="preserve">Kırsal Hizmetler </w:t>
      </w:r>
      <w:r w:rsidR="00C2038B" w:rsidRPr="000F1807">
        <w:rPr>
          <w:rFonts w:eastAsia="Times New Roman"/>
        </w:rPr>
        <w:t>Müdür</w:t>
      </w:r>
      <w:r w:rsidR="00AF74E4" w:rsidRPr="000F1807">
        <w:rPr>
          <w:rFonts w:eastAsia="Times New Roman"/>
        </w:rPr>
        <w:t>lüğü</w:t>
      </w:r>
      <w:r w:rsidR="00C60D72" w:rsidRPr="000F1807">
        <w:rPr>
          <w:rFonts w:eastAsia="Times New Roman"/>
        </w:rPr>
        <w:t>nün çalışma usul ve esaslarını düzenlemektir.</w:t>
      </w:r>
    </w:p>
    <w:p w:rsidR="00C60D72" w:rsidRPr="000F1807" w:rsidRDefault="00C60D72" w:rsidP="000F1807">
      <w:pPr>
        <w:widowControl w:val="0"/>
        <w:spacing w:line="276" w:lineRule="auto"/>
        <w:ind w:firstLine="709"/>
        <w:jc w:val="both"/>
        <w:rPr>
          <w:rFonts w:eastAsia="Times New Roman"/>
        </w:rPr>
      </w:pPr>
    </w:p>
    <w:p w:rsidR="00C60D72" w:rsidRPr="000F1807" w:rsidRDefault="00C60D72" w:rsidP="000F1807">
      <w:pPr>
        <w:widowControl w:val="0"/>
        <w:spacing w:line="276" w:lineRule="auto"/>
        <w:ind w:firstLine="709"/>
        <w:jc w:val="both"/>
        <w:rPr>
          <w:rFonts w:eastAsia="Times New Roman"/>
        </w:rPr>
      </w:pPr>
      <w:r w:rsidRPr="000F1807">
        <w:rPr>
          <w:rFonts w:eastAsia="Times New Roman"/>
          <w:b/>
        </w:rPr>
        <w:t>(2)</w:t>
      </w:r>
      <w:r w:rsidRPr="000F1807">
        <w:rPr>
          <w:rFonts w:eastAsia="Times New Roman"/>
        </w:rPr>
        <w:t xml:space="preserve"> Bu Yönetmelik, ilgili mevzuat çerçevesinde Talas Belediyesi </w:t>
      </w:r>
      <w:r w:rsidR="00EC7ACD" w:rsidRPr="000F1807">
        <w:rPr>
          <w:rFonts w:eastAsia="Times New Roman"/>
        </w:rPr>
        <w:t xml:space="preserve">Kırsal Hizmetler </w:t>
      </w:r>
      <w:r w:rsidR="00C2038B" w:rsidRPr="000F1807">
        <w:rPr>
          <w:rFonts w:eastAsia="Times New Roman"/>
        </w:rPr>
        <w:t>Müdür</w:t>
      </w:r>
      <w:r w:rsidR="00AF74E4" w:rsidRPr="000F1807">
        <w:rPr>
          <w:rFonts w:eastAsia="Times New Roman"/>
        </w:rPr>
        <w:t>lüğü</w:t>
      </w:r>
      <w:r w:rsidRPr="000F1807">
        <w:rPr>
          <w:rFonts w:eastAsia="Times New Roman"/>
        </w:rPr>
        <w:t>nün görev, yetki ve çalışma usulü ile işleyişini kapsar.</w:t>
      </w:r>
    </w:p>
    <w:p w:rsidR="00C60D72" w:rsidRPr="000F1807" w:rsidRDefault="00C60D72" w:rsidP="000F1807">
      <w:pPr>
        <w:widowControl w:val="0"/>
        <w:spacing w:line="276" w:lineRule="auto"/>
        <w:ind w:firstLine="709"/>
        <w:jc w:val="both"/>
        <w:rPr>
          <w:rFonts w:eastAsia="Times New Roman"/>
        </w:rPr>
      </w:pPr>
    </w:p>
    <w:p w:rsidR="00C60D72" w:rsidRPr="000F1807" w:rsidRDefault="00C60D72" w:rsidP="000F1807">
      <w:pPr>
        <w:widowControl w:val="0"/>
        <w:spacing w:line="276" w:lineRule="auto"/>
        <w:ind w:firstLine="709"/>
        <w:jc w:val="both"/>
        <w:rPr>
          <w:rFonts w:eastAsia="Times New Roman"/>
          <w:b/>
        </w:rPr>
      </w:pPr>
      <w:r w:rsidRPr="000F1807">
        <w:rPr>
          <w:rFonts w:eastAsia="Times New Roman"/>
          <w:b/>
        </w:rPr>
        <w:t>Dayanak</w:t>
      </w:r>
    </w:p>
    <w:p w:rsidR="004C538F" w:rsidRPr="000F1807" w:rsidRDefault="004C538F" w:rsidP="000F1807">
      <w:pPr>
        <w:widowControl w:val="0"/>
        <w:tabs>
          <w:tab w:val="left" w:pos="0"/>
        </w:tabs>
        <w:spacing w:line="276" w:lineRule="auto"/>
        <w:ind w:firstLine="709"/>
        <w:jc w:val="both"/>
        <w:rPr>
          <w:rFonts w:eastAsia="Times New Roman"/>
        </w:rPr>
      </w:pPr>
      <w:r w:rsidRPr="000F1807">
        <w:rPr>
          <w:rFonts w:eastAsia="Times New Roman"/>
          <w:b/>
        </w:rPr>
        <w:t>Madde 2 — (1)</w:t>
      </w:r>
      <w:r w:rsidRPr="000F1807">
        <w:rPr>
          <w:rFonts w:eastAsia="Times New Roman"/>
        </w:rPr>
        <w:t xml:space="preserve"> Bu Yönetmelik, 5216 Sa</w:t>
      </w:r>
      <w:r w:rsidR="00EC7ACD" w:rsidRPr="000F1807">
        <w:rPr>
          <w:rFonts w:eastAsia="Times New Roman"/>
        </w:rPr>
        <w:t>yılı Büyükşehir Belediye Kanunu ve</w:t>
      </w:r>
      <w:r w:rsidRPr="000F1807">
        <w:rPr>
          <w:rFonts w:eastAsia="Times New Roman"/>
        </w:rPr>
        <w:t xml:space="preserve"> 5393 Sayılı Belediye Kanunu hükümlerine dayanılarak hazırlanmıştır.</w:t>
      </w:r>
    </w:p>
    <w:p w:rsidR="00C60D72" w:rsidRPr="000F1807" w:rsidRDefault="00C60D72" w:rsidP="000F1807">
      <w:pPr>
        <w:widowControl w:val="0"/>
        <w:spacing w:line="276" w:lineRule="auto"/>
        <w:ind w:firstLine="709"/>
        <w:jc w:val="both"/>
        <w:rPr>
          <w:rFonts w:eastAsia="Times New Roman"/>
        </w:rPr>
      </w:pPr>
    </w:p>
    <w:p w:rsidR="00C60D72" w:rsidRPr="000F1807" w:rsidRDefault="00C60D72" w:rsidP="000F1807">
      <w:pPr>
        <w:widowControl w:val="0"/>
        <w:spacing w:line="276" w:lineRule="auto"/>
        <w:ind w:firstLine="709"/>
        <w:jc w:val="both"/>
        <w:rPr>
          <w:rFonts w:eastAsia="Times New Roman"/>
          <w:b/>
        </w:rPr>
      </w:pPr>
      <w:r w:rsidRPr="000F1807">
        <w:rPr>
          <w:rFonts w:eastAsia="Times New Roman"/>
          <w:b/>
        </w:rPr>
        <w:t>Tanımlar</w:t>
      </w:r>
    </w:p>
    <w:p w:rsidR="00C60D72" w:rsidRPr="000F1807" w:rsidRDefault="00FB747C" w:rsidP="000F1807">
      <w:pPr>
        <w:widowControl w:val="0"/>
        <w:spacing w:line="276" w:lineRule="auto"/>
        <w:ind w:firstLine="709"/>
        <w:jc w:val="both"/>
        <w:rPr>
          <w:rFonts w:eastAsia="Times New Roman"/>
          <w:b/>
        </w:rPr>
      </w:pPr>
      <w:r w:rsidRPr="000F1807">
        <w:rPr>
          <w:rFonts w:eastAsia="Times New Roman"/>
          <w:b/>
        </w:rPr>
        <w:t xml:space="preserve">Madde </w:t>
      </w:r>
      <w:r w:rsidR="00C60D72" w:rsidRPr="000F1807">
        <w:rPr>
          <w:rFonts w:eastAsia="Times New Roman"/>
          <w:b/>
        </w:rPr>
        <w:t xml:space="preserve">3 — (1) </w:t>
      </w:r>
      <w:r w:rsidR="00C60D72" w:rsidRPr="000F1807">
        <w:rPr>
          <w:rFonts w:eastAsia="Times New Roman"/>
        </w:rPr>
        <w:t>Bu Yönetmelik’te geçen;</w:t>
      </w:r>
    </w:p>
    <w:p w:rsidR="00C60D72" w:rsidRPr="000F1807" w:rsidRDefault="00C60D72" w:rsidP="000F1807">
      <w:pPr>
        <w:pStyle w:val="ListeParagraf"/>
        <w:widowControl w:val="0"/>
        <w:numPr>
          <w:ilvl w:val="0"/>
          <w:numId w:val="5"/>
        </w:numPr>
        <w:spacing w:after="0"/>
        <w:ind w:left="0" w:firstLine="709"/>
        <w:rPr>
          <w:rFonts w:ascii="Times New Roman" w:eastAsia="Times New Roman" w:hAnsi="Times New Roman" w:cs="Times New Roman"/>
          <w:b/>
          <w:sz w:val="24"/>
          <w:szCs w:val="24"/>
        </w:rPr>
      </w:pPr>
      <w:r w:rsidRPr="000F1807">
        <w:rPr>
          <w:rFonts w:ascii="Times New Roman" w:eastAsia="Times New Roman" w:hAnsi="Times New Roman" w:cs="Times New Roman"/>
          <w:sz w:val="24"/>
          <w:szCs w:val="24"/>
        </w:rPr>
        <w:t>Belediye</w:t>
      </w:r>
      <w:r w:rsidRPr="000F1807">
        <w:rPr>
          <w:rFonts w:ascii="Times New Roman" w:eastAsia="Times New Roman" w:hAnsi="Times New Roman" w:cs="Times New Roman"/>
          <w:sz w:val="24"/>
          <w:szCs w:val="24"/>
        </w:rPr>
        <w:tab/>
      </w:r>
      <w:r w:rsidRPr="000F1807">
        <w:rPr>
          <w:rFonts w:ascii="Times New Roman" w:eastAsia="Times New Roman" w:hAnsi="Times New Roman" w:cs="Times New Roman"/>
          <w:sz w:val="24"/>
          <w:szCs w:val="24"/>
        </w:rPr>
        <w:tab/>
        <w:t>: Talas Belediyesini,</w:t>
      </w:r>
    </w:p>
    <w:p w:rsidR="00C60D72" w:rsidRPr="000F1807" w:rsidRDefault="00C60D72" w:rsidP="000F1807">
      <w:pPr>
        <w:pStyle w:val="ListeParagraf"/>
        <w:widowControl w:val="0"/>
        <w:numPr>
          <w:ilvl w:val="0"/>
          <w:numId w:val="5"/>
        </w:numPr>
        <w:spacing w:after="0"/>
        <w:ind w:left="0" w:firstLine="709"/>
        <w:rPr>
          <w:rFonts w:ascii="Times New Roman" w:eastAsia="Times New Roman" w:hAnsi="Times New Roman" w:cs="Times New Roman"/>
          <w:b/>
          <w:sz w:val="24"/>
          <w:szCs w:val="24"/>
        </w:rPr>
      </w:pPr>
      <w:r w:rsidRPr="000F1807">
        <w:rPr>
          <w:rFonts w:ascii="Times New Roman" w:eastAsia="Times New Roman" w:hAnsi="Times New Roman" w:cs="Times New Roman"/>
          <w:sz w:val="24"/>
          <w:szCs w:val="24"/>
        </w:rPr>
        <w:t>Başkan</w:t>
      </w:r>
      <w:r w:rsidRPr="000F1807">
        <w:rPr>
          <w:rFonts w:ascii="Times New Roman" w:eastAsia="Times New Roman" w:hAnsi="Times New Roman" w:cs="Times New Roman"/>
          <w:sz w:val="24"/>
          <w:szCs w:val="24"/>
        </w:rPr>
        <w:tab/>
      </w:r>
      <w:r w:rsidRPr="000F1807">
        <w:rPr>
          <w:rFonts w:ascii="Times New Roman" w:eastAsia="Times New Roman" w:hAnsi="Times New Roman" w:cs="Times New Roman"/>
          <w:sz w:val="24"/>
          <w:szCs w:val="24"/>
        </w:rPr>
        <w:tab/>
      </w:r>
      <w:r w:rsidRPr="000F1807">
        <w:rPr>
          <w:rFonts w:ascii="Times New Roman" w:eastAsia="Times New Roman" w:hAnsi="Times New Roman" w:cs="Times New Roman"/>
          <w:sz w:val="24"/>
          <w:szCs w:val="24"/>
        </w:rPr>
        <w:tab/>
        <w:t>: Talas Belediye Başkanı’nı,</w:t>
      </w:r>
    </w:p>
    <w:p w:rsidR="00C60D72" w:rsidRPr="000F1807" w:rsidRDefault="00C60D72" w:rsidP="000F1807">
      <w:pPr>
        <w:pStyle w:val="ListeParagraf"/>
        <w:widowControl w:val="0"/>
        <w:numPr>
          <w:ilvl w:val="0"/>
          <w:numId w:val="5"/>
        </w:numPr>
        <w:spacing w:after="0"/>
        <w:ind w:left="0" w:firstLine="709"/>
        <w:rPr>
          <w:rFonts w:ascii="Times New Roman" w:eastAsia="Times New Roman" w:hAnsi="Times New Roman" w:cs="Times New Roman"/>
          <w:b/>
          <w:sz w:val="24"/>
          <w:szCs w:val="24"/>
        </w:rPr>
      </w:pPr>
      <w:r w:rsidRPr="000F1807">
        <w:rPr>
          <w:rFonts w:ascii="Times New Roman" w:eastAsia="Times New Roman" w:hAnsi="Times New Roman" w:cs="Times New Roman"/>
          <w:sz w:val="24"/>
          <w:szCs w:val="24"/>
        </w:rPr>
        <w:t>Başkan Yardımcısı</w:t>
      </w:r>
      <w:r w:rsidRPr="000F1807">
        <w:rPr>
          <w:rFonts w:ascii="Times New Roman" w:eastAsia="Times New Roman" w:hAnsi="Times New Roman" w:cs="Times New Roman"/>
          <w:sz w:val="24"/>
          <w:szCs w:val="24"/>
        </w:rPr>
        <w:tab/>
        <w:t>: Talas Belediye Başkanı Yardımcılarını,</w:t>
      </w:r>
    </w:p>
    <w:p w:rsidR="00C60D72" w:rsidRPr="000F1807" w:rsidRDefault="00C60D72" w:rsidP="000F1807">
      <w:pPr>
        <w:pStyle w:val="ListeParagraf"/>
        <w:widowControl w:val="0"/>
        <w:numPr>
          <w:ilvl w:val="0"/>
          <w:numId w:val="5"/>
        </w:numPr>
        <w:spacing w:after="0"/>
        <w:ind w:left="0" w:firstLine="709"/>
        <w:rPr>
          <w:rFonts w:ascii="Times New Roman" w:eastAsia="Times New Roman" w:hAnsi="Times New Roman" w:cs="Times New Roman"/>
          <w:sz w:val="24"/>
          <w:szCs w:val="24"/>
        </w:rPr>
      </w:pPr>
      <w:r w:rsidRPr="000F1807">
        <w:rPr>
          <w:rFonts w:ascii="Times New Roman" w:eastAsia="Times New Roman" w:hAnsi="Times New Roman" w:cs="Times New Roman"/>
          <w:sz w:val="24"/>
          <w:szCs w:val="24"/>
        </w:rPr>
        <w:t xml:space="preserve">Büyükşehir </w:t>
      </w:r>
      <w:r w:rsidRPr="000F1807">
        <w:rPr>
          <w:rFonts w:ascii="Times New Roman" w:eastAsia="Times New Roman" w:hAnsi="Times New Roman" w:cs="Times New Roman"/>
          <w:sz w:val="24"/>
          <w:szCs w:val="24"/>
        </w:rPr>
        <w:tab/>
      </w:r>
      <w:r w:rsidRPr="000F1807">
        <w:rPr>
          <w:rFonts w:ascii="Times New Roman" w:eastAsia="Times New Roman" w:hAnsi="Times New Roman" w:cs="Times New Roman"/>
          <w:sz w:val="24"/>
          <w:szCs w:val="24"/>
        </w:rPr>
        <w:tab/>
        <w:t>: Kayseri Büyükşehir Belediyesini,</w:t>
      </w:r>
    </w:p>
    <w:p w:rsidR="00C60D72" w:rsidRPr="000F1807" w:rsidRDefault="00C60D72" w:rsidP="000F1807">
      <w:pPr>
        <w:pStyle w:val="ListeParagraf"/>
        <w:widowControl w:val="0"/>
        <w:numPr>
          <w:ilvl w:val="0"/>
          <w:numId w:val="5"/>
        </w:numPr>
        <w:spacing w:after="0"/>
        <w:ind w:left="0" w:firstLine="709"/>
        <w:rPr>
          <w:rFonts w:ascii="Times New Roman" w:eastAsia="Times New Roman" w:hAnsi="Times New Roman" w:cs="Times New Roman"/>
          <w:b/>
          <w:sz w:val="24"/>
          <w:szCs w:val="24"/>
        </w:rPr>
      </w:pPr>
      <w:r w:rsidRPr="000F1807">
        <w:rPr>
          <w:rFonts w:ascii="Times New Roman" w:eastAsia="Times New Roman" w:hAnsi="Times New Roman" w:cs="Times New Roman"/>
          <w:sz w:val="24"/>
          <w:szCs w:val="24"/>
        </w:rPr>
        <w:t>Müdürlük</w:t>
      </w:r>
      <w:r w:rsidRPr="000F1807">
        <w:rPr>
          <w:rFonts w:ascii="Times New Roman" w:eastAsia="Times New Roman" w:hAnsi="Times New Roman" w:cs="Times New Roman"/>
          <w:sz w:val="24"/>
          <w:szCs w:val="24"/>
        </w:rPr>
        <w:tab/>
      </w:r>
      <w:r w:rsidRPr="000F1807">
        <w:rPr>
          <w:rFonts w:ascii="Times New Roman" w:eastAsia="Times New Roman" w:hAnsi="Times New Roman" w:cs="Times New Roman"/>
          <w:sz w:val="24"/>
          <w:szCs w:val="24"/>
        </w:rPr>
        <w:tab/>
        <w:t xml:space="preserve">: </w:t>
      </w:r>
      <w:r w:rsidR="00EC7ACD" w:rsidRPr="000F1807">
        <w:rPr>
          <w:rFonts w:ascii="Times New Roman" w:eastAsia="Times New Roman" w:hAnsi="Times New Roman" w:cs="Times New Roman"/>
          <w:sz w:val="24"/>
          <w:szCs w:val="24"/>
        </w:rPr>
        <w:t xml:space="preserve">Kırsal Hizmetler </w:t>
      </w:r>
      <w:r w:rsidR="00C2038B" w:rsidRPr="000F1807">
        <w:rPr>
          <w:rFonts w:ascii="Times New Roman" w:eastAsia="Times New Roman" w:hAnsi="Times New Roman" w:cs="Times New Roman"/>
          <w:sz w:val="24"/>
          <w:szCs w:val="24"/>
        </w:rPr>
        <w:t>Müdür</w:t>
      </w:r>
      <w:r w:rsidR="00AF74E4" w:rsidRPr="000F1807">
        <w:rPr>
          <w:rFonts w:ascii="Times New Roman" w:eastAsia="Times New Roman" w:hAnsi="Times New Roman" w:cs="Times New Roman"/>
          <w:sz w:val="24"/>
          <w:szCs w:val="24"/>
        </w:rPr>
        <w:t>lüğü</w:t>
      </w:r>
      <w:r w:rsidRPr="000F1807">
        <w:rPr>
          <w:rFonts w:ascii="Times New Roman" w:eastAsia="Times New Roman" w:hAnsi="Times New Roman" w:cs="Times New Roman"/>
          <w:sz w:val="24"/>
          <w:szCs w:val="24"/>
        </w:rPr>
        <w:t>nü,</w:t>
      </w:r>
    </w:p>
    <w:p w:rsidR="00C60D72" w:rsidRPr="000F1807" w:rsidRDefault="00C60D72" w:rsidP="000F1807">
      <w:pPr>
        <w:pStyle w:val="ListeParagraf"/>
        <w:widowControl w:val="0"/>
        <w:numPr>
          <w:ilvl w:val="0"/>
          <w:numId w:val="5"/>
        </w:numPr>
        <w:spacing w:after="0"/>
        <w:ind w:left="0" w:firstLine="709"/>
        <w:rPr>
          <w:rFonts w:ascii="Times New Roman" w:eastAsia="Times New Roman" w:hAnsi="Times New Roman" w:cs="Times New Roman"/>
          <w:b/>
          <w:sz w:val="24"/>
          <w:szCs w:val="24"/>
        </w:rPr>
      </w:pPr>
      <w:r w:rsidRPr="000F1807">
        <w:rPr>
          <w:rFonts w:ascii="Times New Roman" w:eastAsia="Times New Roman" w:hAnsi="Times New Roman" w:cs="Times New Roman"/>
          <w:sz w:val="24"/>
          <w:szCs w:val="24"/>
        </w:rPr>
        <w:t>Müdür</w:t>
      </w:r>
      <w:r w:rsidRPr="000F1807">
        <w:rPr>
          <w:rFonts w:ascii="Times New Roman" w:eastAsia="Times New Roman" w:hAnsi="Times New Roman" w:cs="Times New Roman"/>
          <w:sz w:val="24"/>
          <w:szCs w:val="24"/>
        </w:rPr>
        <w:tab/>
      </w:r>
      <w:r w:rsidRPr="000F1807">
        <w:rPr>
          <w:rFonts w:ascii="Times New Roman" w:eastAsia="Times New Roman" w:hAnsi="Times New Roman" w:cs="Times New Roman"/>
          <w:sz w:val="24"/>
          <w:szCs w:val="24"/>
        </w:rPr>
        <w:tab/>
      </w:r>
      <w:r w:rsidRPr="000F1807">
        <w:rPr>
          <w:rFonts w:ascii="Times New Roman" w:eastAsia="Times New Roman" w:hAnsi="Times New Roman" w:cs="Times New Roman"/>
          <w:sz w:val="24"/>
          <w:szCs w:val="24"/>
        </w:rPr>
        <w:tab/>
        <w:t xml:space="preserve">: </w:t>
      </w:r>
      <w:r w:rsidR="00EC7ACD" w:rsidRPr="000F1807">
        <w:rPr>
          <w:rFonts w:ascii="Times New Roman" w:eastAsia="Times New Roman" w:hAnsi="Times New Roman" w:cs="Times New Roman"/>
          <w:sz w:val="24"/>
          <w:szCs w:val="24"/>
        </w:rPr>
        <w:t xml:space="preserve">Kırsal Hizmetler </w:t>
      </w:r>
      <w:r w:rsidR="00C2038B" w:rsidRPr="000F1807">
        <w:rPr>
          <w:rFonts w:ascii="Times New Roman" w:eastAsia="Times New Roman" w:hAnsi="Times New Roman" w:cs="Times New Roman"/>
          <w:sz w:val="24"/>
          <w:szCs w:val="24"/>
        </w:rPr>
        <w:t>Müdür</w:t>
      </w:r>
      <w:r w:rsidR="00471503" w:rsidRPr="000F1807">
        <w:rPr>
          <w:rFonts w:ascii="Times New Roman" w:eastAsia="Times New Roman" w:hAnsi="Times New Roman" w:cs="Times New Roman"/>
          <w:sz w:val="24"/>
          <w:szCs w:val="24"/>
        </w:rPr>
        <w:t>ü</w:t>
      </w:r>
      <w:r w:rsidRPr="000F1807">
        <w:rPr>
          <w:rFonts w:ascii="Times New Roman" w:eastAsia="Times New Roman" w:hAnsi="Times New Roman" w:cs="Times New Roman"/>
          <w:sz w:val="24"/>
          <w:szCs w:val="24"/>
        </w:rPr>
        <w:t>’nü,</w:t>
      </w:r>
    </w:p>
    <w:p w:rsidR="00C60D72" w:rsidRPr="000F1807" w:rsidRDefault="00C60D72" w:rsidP="000F1807">
      <w:pPr>
        <w:pStyle w:val="ListeParagraf"/>
        <w:widowControl w:val="0"/>
        <w:numPr>
          <w:ilvl w:val="0"/>
          <w:numId w:val="5"/>
        </w:numPr>
        <w:spacing w:after="0"/>
        <w:ind w:left="0" w:firstLine="709"/>
        <w:rPr>
          <w:rFonts w:ascii="Times New Roman" w:eastAsia="Times New Roman" w:hAnsi="Times New Roman" w:cs="Times New Roman"/>
          <w:sz w:val="24"/>
          <w:szCs w:val="24"/>
        </w:rPr>
      </w:pPr>
      <w:r w:rsidRPr="000F1807">
        <w:rPr>
          <w:rFonts w:ascii="Times New Roman" w:eastAsia="Times New Roman" w:hAnsi="Times New Roman" w:cs="Times New Roman"/>
          <w:sz w:val="24"/>
          <w:szCs w:val="24"/>
        </w:rPr>
        <w:t>Şef</w:t>
      </w:r>
      <w:r w:rsidR="00AF74E4" w:rsidRPr="000F1807">
        <w:rPr>
          <w:rFonts w:ascii="Times New Roman" w:eastAsia="Times New Roman" w:hAnsi="Times New Roman" w:cs="Times New Roman"/>
          <w:sz w:val="24"/>
          <w:szCs w:val="24"/>
        </w:rPr>
        <w:tab/>
      </w:r>
      <w:r w:rsidR="00AF74E4" w:rsidRPr="000F1807">
        <w:rPr>
          <w:rFonts w:ascii="Times New Roman" w:eastAsia="Times New Roman" w:hAnsi="Times New Roman" w:cs="Times New Roman"/>
          <w:sz w:val="24"/>
          <w:szCs w:val="24"/>
        </w:rPr>
        <w:tab/>
      </w:r>
      <w:r w:rsidR="00AF74E4" w:rsidRPr="000F1807">
        <w:rPr>
          <w:rFonts w:ascii="Times New Roman" w:eastAsia="Times New Roman" w:hAnsi="Times New Roman" w:cs="Times New Roman"/>
          <w:sz w:val="24"/>
          <w:szCs w:val="24"/>
        </w:rPr>
        <w:tab/>
      </w:r>
      <w:r w:rsidRPr="000F1807">
        <w:rPr>
          <w:rFonts w:ascii="Times New Roman" w:eastAsia="Times New Roman" w:hAnsi="Times New Roman" w:cs="Times New Roman"/>
          <w:sz w:val="24"/>
          <w:szCs w:val="24"/>
        </w:rPr>
        <w:t xml:space="preserve">: </w:t>
      </w:r>
      <w:r w:rsidR="00EC7ACD" w:rsidRPr="000F1807">
        <w:rPr>
          <w:rFonts w:ascii="Times New Roman" w:eastAsia="Times New Roman" w:hAnsi="Times New Roman" w:cs="Times New Roman"/>
          <w:sz w:val="24"/>
          <w:szCs w:val="24"/>
        </w:rPr>
        <w:t xml:space="preserve">Kırsal Hizmetler </w:t>
      </w:r>
      <w:r w:rsidR="00C2038B" w:rsidRPr="000F1807">
        <w:rPr>
          <w:rFonts w:ascii="Times New Roman" w:eastAsia="Times New Roman" w:hAnsi="Times New Roman" w:cs="Times New Roman"/>
          <w:sz w:val="24"/>
          <w:szCs w:val="24"/>
        </w:rPr>
        <w:t>Müdür</w:t>
      </w:r>
      <w:r w:rsidR="00AF74E4" w:rsidRPr="000F1807">
        <w:rPr>
          <w:rFonts w:ascii="Times New Roman" w:eastAsia="Times New Roman" w:hAnsi="Times New Roman" w:cs="Times New Roman"/>
          <w:sz w:val="24"/>
          <w:szCs w:val="24"/>
        </w:rPr>
        <w:t>lüğü</w:t>
      </w:r>
      <w:r w:rsidRPr="000F1807">
        <w:rPr>
          <w:rFonts w:ascii="Times New Roman" w:eastAsia="Times New Roman" w:hAnsi="Times New Roman" w:cs="Times New Roman"/>
          <w:sz w:val="24"/>
          <w:szCs w:val="24"/>
        </w:rPr>
        <w:t>ne bağlı şefleri,</w:t>
      </w:r>
    </w:p>
    <w:p w:rsidR="00C60D72" w:rsidRPr="000F1807" w:rsidRDefault="00C60D72" w:rsidP="000F1807">
      <w:pPr>
        <w:pStyle w:val="ListeParagraf"/>
        <w:widowControl w:val="0"/>
        <w:numPr>
          <w:ilvl w:val="0"/>
          <w:numId w:val="5"/>
        </w:numPr>
        <w:spacing w:after="0"/>
        <w:ind w:left="0" w:firstLine="709"/>
        <w:rPr>
          <w:rFonts w:ascii="Times New Roman" w:eastAsia="Times New Roman" w:hAnsi="Times New Roman" w:cs="Times New Roman"/>
          <w:sz w:val="24"/>
          <w:szCs w:val="24"/>
        </w:rPr>
      </w:pPr>
      <w:r w:rsidRPr="000F1807">
        <w:rPr>
          <w:rFonts w:ascii="Times New Roman" w:eastAsia="Times New Roman" w:hAnsi="Times New Roman" w:cs="Times New Roman"/>
          <w:sz w:val="24"/>
          <w:szCs w:val="24"/>
        </w:rPr>
        <w:t>Personel</w:t>
      </w:r>
      <w:r w:rsidRPr="000F1807">
        <w:rPr>
          <w:rFonts w:ascii="Times New Roman" w:eastAsia="Times New Roman" w:hAnsi="Times New Roman" w:cs="Times New Roman"/>
          <w:sz w:val="24"/>
          <w:szCs w:val="24"/>
        </w:rPr>
        <w:tab/>
      </w:r>
      <w:r w:rsidRPr="000F1807">
        <w:rPr>
          <w:rFonts w:ascii="Times New Roman" w:eastAsia="Times New Roman" w:hAnsi="Times New Roman" w:cs="Times New Roman"/>
          <w:sz w:val="24"/>
          <w:szCs w:val="24"/>
        </w:rPr>
        <w:tab/>
        <w:t xml:space="preserve">: </w:t>
      </w:r>
      <w:r w:rsidR="00EC7ACD" w:rsidRPr="000F1807">
        <w:rPr>
          <w:rFonts w:ascii="Times New Roman" w:eastAsia="Times New Roman" w:hAnsi="Times New Roman" w:cs="Times New Roman"/>
          <w:sz w:val="24"/>
          <w:szCs w:val="24"/>
        </w:rPr>
        <w:t xml:space="preserve">Kırsal Hizmetler </w:t>
      </w:r>
      <w:r w:rsidR="00C2038B" w:rsidRPr="000F1807">
        <w:rPr>
          <w:rFonts w:ascii="Times New Roman" w:eastAsia="Times New Roman" w:hAnsi="Times New Roman" w:cs="Times New Roman"/>
          <w:sz w:val="24"/>
          <w:szCs w:val="24"/>
        </w:rPr>
        <w:t>Müdür</w:t>
      </w:r>
      <w:r w:rsidR="00AF74E4" w:rsidRPr="000F1807">
        <w:rPr>
          <w:rFonts w:ascii="Times New Roman" w:eastAsia="Times New Roman" w:hAnsi="Times New Roman" w:cs="Times New Roman"/>
          <w:sz w:val="24"/>
          <w:szCs w:val="24"/>
        </w:rPr>
        <w:t>lüğü</w:t>
      </w:r>
      <w:r w:rsidRPr="000F1807">
        <w:rPr>
          <w:rFonts w:ascii="Times New Roman" w:eastAsia="Times New Roman" w:hAnsi="Times New Roman" w:cs="Times New Roman"/>
          <w:sz w:val="24"/>
          <w:szCs w:val="24"/>
        </w:rPr>
        <w:t>nde çalışan kişileri,</w:t>
      </w:r>
    </w:p>
    <w:p w:rsidR="00C60D72" w:rsidRPr="000F1807" w:rsidRDefault="00C60D72" w:rsidP="000F1807">
      <w:pPr>
        <w:pStyle w:val="ListeParagraf"/>
        <w:widowControl w:val="0"/>
        <w:numPr>
          <w:ilvl w:val="0"/>
          <w:numId w:val="5"/>
        </w:numPr>
        <w:spacing w:after="0"/>
        <w:ind w:left="0" w:firstLine="709"/>
        <w:rPr>
          <w:rFonts w:ascii="Times New Roman" w:eastAsia="Times New Roman" w:hAnsi="Times New Roman" w:cs="Times New Roman"/>
          <w:sz w:val="24"/>
          <w:szCs w:val="24"/>
        </w:rPr>
      </w:pPr>
      <w:r w:rsidRPr="000F1807">
        <w:rPr>
          <w:rFonts w:ascii="Times New Roman" w:eastAsia="Times New Roman" w:hAnsi="Times New Roman" w:cs="Times New Roman"/>
          <w:sz w:val="24"/>
          <w:szCs w:val="24"/>
        </w:rPr>
        <w:t>Yönetmelik</w:t>
      </w:r>
      <w:r w:rsidRPr="000F1807">
        <w:rPr>
          <w:rFonts w:ascii="Times New Roman" w:eastAsia="Times New Roman" w:hAnsi="Times New Roman" w:cs="Times New Roman"/>
          <w:sz w:val="24"/>
          <w:szCs w:val="24"/>
        </w:rPr>
        <w:tab/>
      </w:r>
      <w:r w:rsidRPr="000F1807">
        <w:rPr>
          <w:rFonts w:ascii="Times New Roman" w:eastAsia="Times New Roman" w:hAnsi="Times New Roman" w:cs="Times New Roman"/>
          <w:sz w:val="24"/>
          <w:szCs w:val="24"/>
        </w:rPr>
        <w:tab/>
        <w:t xml:space="preserve">: </w:t>
      </w:r>
      <w:r w:rsidR="00EC7ACD" w:rsidRPr="000F1807">
        <w:rPr>
          <w:rFonts w:ascii="Times New Roman" w:eastAsia="Times New Roman" w:hAnsi="Times New Roman" w:cs="Times New Roman"/>
          <w:sz w:val="24"/>
          <w:szCs w:val="24"/>
        </w:rPr>
        <w:t xml:space="preserve">Kırsal Hizmetler </w:t>
      </w:r>
      <w:r w:rsidR="00C2038B" w:rsidRPr="000F1807">
        <w:rPr>
          <w:rFonts w:ascii="Times New Roman" w:eastAsia="Times New Roman" w:hAnsi="Times New Roman" w:cs="Times New Roman"/>
          <w:sz w:val="24"/>
          <w:szCs w:val="24"/>
        </w:rPr>
        <w:t>Müdür</w:t>
      </w:r>
      <w:r w:rsidR="00AF74E4" w:rsidRPr="000F1807">
        <w:rPr>
          <w:rFonts w:ascii="Times New Roman" w:eastAsia="Times New Roman" w:hAnsi="Times New Roman" w:cs="Times New Roman"/>
          <w:sz w:val="24"/>
          <w:szCs w:val="24"/>
        </w:rPr>
        <w:t>lüğü</w:t>
      </w:r>
      <w:r w:rsidRPr="000F1807">
        <w:rPr>
          <w:rFonts w:ascii="Times New Roman" w:eastAsia="Times New Roman" w:hAnsi="Times New Roman" w:cs="Times New Roman"/>
          <w:sz w:val="24"/>
          <w:szCs w:val="24"/>
        </w:rPr>
        <w:t xml:space="preserve"> </w:t>
      </w:r>
      <w:r w:rsidR="00AF74E4" w:rsidRPr="000F1807">
        <w:rPr>
          <w:rFonts w:ascii="Times New Roman" w:eastAsia="Times New Roman" w:hAnsi="Times New Roman" w:cs="Times New Roman"/>
          <w:sz w:val="24"/>
          <w:szCs w:val="24"/>
        </w:rPr>
        <w:t xml:space="preserve">Görev ve Çalışma Yönetmeliği’ni </w:t>
      </w:r>
      <w:r w:rsidRPr="000F1807">
        <w:rPr>
          <w:rFonts w:ascii="Times New Roman" w:eastAsia="Times New Roman" w:hAnsi="Times New Roman" w:cs="Times New Roman"/>
          <w:sz w:val="24"/>
          <w:szCs w:val="24"/>
        </w:rPr>
        <w:t>ifade eder.</w:t>
      </w:r>
    </w:p>
    <w:p w:rsidR="00444C38" w:rsidRPr="000F1807" w:rsidRDefault="00444C38" w:rsidP="000F1807">
      <w:pPr>
        <w:pStyle w:val="ListeParagraf"/>
        <w:widowControl w:val="0"/>
        <w:spacing w:after="0"/>
        <w:ind w:left="0" w:firstLine="709"/>
        <w:jc w:val="both"/>
        <w:rPr>
          <w:rFonts w:ascii="Times New Roman" w:eastAsia="Times New Roman" w:hAnsi="Times New Roman" w:cs="Times New Roman"/>
          <w:sz w:val="24"/>
          <w:szCs w:val="24"/>
        </w:rPr>
      </w:pPr>
    </w:p>
    <w:p w:rsidR="00C60D72" w:rsidRPr="000F1807" w:rsidRDefault="00C60D72" w:rsidP="000F1807">
      <w:pPr>
        <w:spacing w:line="276" w:lineRule="auto"/>
        <w:ind w:firstLine="709"/>
        <w:jc w:val="center"/>
        <w:rPr>
          <w:b/>
        </w:rPr>
      </w:pPr>
      <w:r w:rsidRPr="000F1807">
        <w:rPr>
          <w:b/>
        </w:rPr>
        <w:t>İKİNCİ BÖLÜM</w:t>
      </w:r>
    </w:p>
    <w:p w:rsidR="00C60D72" w:rsidRDefault="00C60D72" w:rsidP="000F1807">
      <w:pPr>
        <w:spacing w:line="276" w:lineRule="auto"/>
        <w:ind w:firstLine="709"/>
        <w:jc w:val="center"/>
        <w:rPr>
          <w:b/>
        </w:rPr>
      </w:pPr>
      <w:r w:rsidRPr="000F1807">
        <w:rPr>
          <w:b/>
        </w:rPr>
        <w:t>Teşkilat, Kuruluş ve Bağlılık</w:t>
      </w:r>
    </w:p>
    <w:p w:rsidR="000F1807" w:rsidRPr="000F1807" w:rsidRDefault="000F1807" w:rsidP="000F1807">
      <w:pPr>
        <w:spacing w:line="276" w:lineRule="auto"/>
        <w:ind w:firstLine="709"/>
        <w:jc w:val="center"/>
        <w:rPr>
          <w:b/>
        </w:rPr>
      </w:pPr>
    </w:p>
    <w:p w:rsidR="00C60D72" w:rsidRPr="000F1807" w:rsidRDefault="00C60D72" w:rsidP="000F1807">
      <w:pPr>
        <w:spacing w:line="276" w:lineRule="auto"/>
        <w:ind w:firstLine="709"/>
        <w:jc w:val="both"/>
        <w:rPr>
          <w:b/>
        </w:rPr>
      </w:pPr>
      <w:r w:rsidRPr="000F1807">
        <w:rPr>
          <w:b/>
        </w:rPr>
        <w:t>Teşkilat</w:t>
      </w:r>
    </w:p>
    <w:p w:rsidR="00C60D72" w:rsidRPr="000F1807" w:rsidRDefault="00FB747C" w:rsidP="000F1807">
      <w:pPr>
        <w:pStyle w:val="ListeParagraf"/>
        <w:spacing w:after="0"/>
        <w:ind w:left="0" w:firstLine="709"/>
        <w:jc w:val="both"/>
        <w:rPr>
          <w:rFonts w:ascii="Times New Roman" w:eastAsia="Times New Roman" w:hAnsi="Times New Roman" w:cs="Times New Roman"/>
          <w:sz w:val="24"/>
          <w:szCs w:val="24"/>
        </w:rPr>
      </w:pPr>
      <w:r w:rsidRPr="000F1807">
        <w:rPr>
          <w:rFonts w:ascii="Times New Roman" w:eastAsia="Times New Roman" w:hAnsi="Times New Roman" w:cs="Times New Roman"/>
          <w:b/>
          <w:sz w:val="24"/>
          <w:szCs w:val="24"/>
        </w:rPr>
        <w:t xml:space="preserve">Madde </w:t>
      </w:r>
      <w:r w:rsidR="00C60D72" w:rsidRPr="000F1807">
        <w:rPr>
          <w:rFonts w:ascii="Times New Roman" w:eastAsia="Times New Roman" w:hAnsi="Times New Roman" w:cs="Times New Roman"/>
          <w:b/>
          <w:sz w:val="24"/>
          <w:szCs w:val="24"/>
        </w:rPr>
        <w:t xml:space="preserve">4 — (1) </w:t>
      </w:r>
      <w:r w:rsidR="00C60D72" w:rsidRPr="000F1807">
        <w:rPr>
          <w:rFonts w:ascii="Times New Roman" w:eastAsia="Times New Roman" w:hAnsi="Times New Roman" w:cs="Times New Roman"/>
          <w:sz w:val="24"/>
          <w:szCs w:val="24"/>
        </w:rPr>
        <w:t>Müdürlük; Müdür, şefler ve diğer personelden oluşmaktadır.</w:t>
      </w:r>
    </w:p>
    <w:p w:rsidR="00C60D72" w:rsidRPr="000F1807" w:rsidRDefault="00C60D72" w:rsidP="000F1807">
      <w:pPr>
        <w:pStyle w:val="ListeParagraf"/>
        <w:tabs>
          <w:tab w:val="left" w:pos="1134"/>
        </w:tabs>
        <w:spacing w:after="0"/>
        <w:ind w:left="0" w:firstLine="709"/>
        <w:jc w:val="both"/>
        <w:rPr>
          <w:rFonts w:ascii="Times New Roman" w:eastAsia="Times New Roman" w:hAnsi="Times New Roman" w:cs="Times New Roman"/>
          <w:sz w:val="24"/>
          <w:szCs w:val="24"/>
        </w:rPr>
      </w:pPr>
      <w:r w:rsidRPr="000F1807">
        <w:rPr>
          <w:rFonts w:ascii="Times New Roman" w:eastAsia="Times New Roman" w:hAnsi="Times New Roman" w:cs="Times New Roman"/>
          <w:b/>
          <w:sz w:val="24"/>
          <w:szCs w:val="24"/>
        </w:rPr>
        <w:t xml:space="preserve">(2) </w:t>
      </w:r>
      <w:r w:rsidRPr="000F1807">
        <w:rPr>
          <w:rFonts w:ascii="Times New Roman" w:eastAsia="Times New Roman" w:hAnsi="Times New Roman" w:cs="Times New Roman"/>
          <w:sz w:val="24"/>
          <w:szCs w:val="24"/>
        </w:rPr>
        <w:t>Müdürlüğün teşkilat yapısı, ihtiyaca göre oluşturulacak şeflikler</w:t>
      </w:r>
      <w:r w:rsidR="00AF74E4" w:rsidRPr="000F1807">
        <w:rPr>
          <w:rFonts w:ascii="Times New Roman" w:eastAsia="Times New Roman" w:hAnsi="Times New Roman" w:cs="Times New Roman"/>
          <w:sz w:val="24"/>
          <w:szCs w:val="24"/>
        </w:rPr>
        <w:t xml:space="preserve"> </w:t>
      </w:r>
      <w:r w:rsidRPr="000F1807">
        <w:rPr>
          <w:rFonts w:ascii="Times New Roman" w:eastAsia="Times New Roman" w:hAnsi="Times New Roman" w:cs="Times New Roman"/>
          <w:sz w:val="24"/>
          <w:szCs w:val="24"/>
        </w:rPr>
        <w:t>veya alt birimlerce yürütülür.</w:t>
      </w:r>
    </w:p>
    <w:p w:rsidR="00F23E52" w:rsidRPr="000F1807" w:rsidRDefault="00F23E52" w:rsidP="000F1807">
      <w:pPr>
        <w:spacing w:line="276" w:lineRule="auto"/>
        <w:ind w:firstLine="709"/>
        <w:jc w:val="both"/>
        <w:rPr>
          <w:b/>
        </w:rPr>
      </w:pPr>
    </w:p>
    <w:p w:rsidR="00C60D72" w:rsidRPr="000F1807" w:rsidRDefault="00C60D72" w:rsidP="000F1807">
      <w:pPr>
        <w:spacing w:line="276" w:lineRule="auto"/>
        <w:ind w:firstLine="709"/>
        <w:jc w:val="both"/>
        <w:rPr>
          <w:b/>
        </w:rPr>
      </w:pPr>
      <w:r w:rsidRPr="000F1807">
        <w:rPr>
          <w:b/>
        </w:rPr>
        <w:t>Kuruluş</w:t>
      </w:r>
    </w:p>
    <w:p w:rsidR="00C2038B" w:rsidRPr="000F1807" w:rsidRDefault="00FB747C" w:rsidP="000F1807">
      <w:pPr>
        <w:pStyle w:val="NormalWeb"/>
        <w:spacing w:before="0" w:beforeAutospacing="0" w:after="0" w:afterAutospacing="0" w:line="276" w:lineRule="auto"/>
        <w:ind w:firstLine="708"/>
        <w:jc w:val="both"/>
        <w:textAlignment w:val="baseline"/>
        <w:rPr>
          <w:bdr w:val="none" w:sz="0" w:space="0" w:color="auto" w:frame="1"/>
        </w:rPr>
      </w:pPr>
      <w:r w:rsidRPr="000F1807">
        <w:rPr>
          <w:b/>
        </w:rPr>
        <w:t xml:space="preserve">Madde </w:t>
      </w:r>
      <w:r w:rsidR="00C60D72" w:rsidRPr="000F1807">
        <w:rPr>
          <w:b/>
        </w:rPr>
        <w:t xml:space="preserve">5 — (1) </w:t>
      </w:r>
      <w:r w:rsidR="00C60D72" w:rsidRPr="000F1807">
        <w:t xml:space="preserve">Belediye ve Bağlı Kuruluşları ile Mahalli İdare Birlikleri Norm Kadro İlke ve Standartlarına Dair Yönetmelik hükümlerine istinaden </w:t>
      </w:r>
      <w:r w:rsidR="00C2038B" w:rsidRPr="000F1807">
        <w:t>05.0</w:t>
      </w:r>
      <w:r w:rsidR="00EC7ACD" w:rsidRPr="000F1807">
        <w:t>6</w:t>
      </w:r>
      <w:r w:rsidR="00C2038B" w:rsidRPr="000F1807">
        <w:t>.201</w:t>
      </w:r>
      <w:r w:rsidR="00EC7ACD" w:rsidRPr="000F1807">
        <w:t>7</w:t>
      </w:r>
      <w:r w:rsidR="00C2038B" w:rsidRPr="000F1807">
        <w:t xml:space="preserve"> tarihli ve </w:t>
      </w:r>
      <w:r w:rsidR="00EC7ACD" w:rsidRPr="000F1807">
        <w:t>57</w:t>
      </w:r>
      <w:r w:rsidR="00C2038B" w:rsidRPr="000F1807">
        <w:t xml:space="preserve"> sayılı Belediye Meclis Kararı’na istinaden kurulmuştur.</w:t>
      </w:r>
    </w:p>
    <w:p w:rsidR="000F1807" w:rsidRDefault="000F1807" w:rsidP="000F1807">
      <w:pPr>
        <w:spacing w:line="276" w:lineRule="auto"/>
        <w:ind w:firstLine="709"/>
        <w:jc w:val="both"/>
        <w:rPr>
          <w:b/>
        </w:rPr>
      </w:pPr>
    </w:p>
    <w:p w:rsidR="00C60D72" w:rsidRPr="000F1807" w:rsidRDefault="00C60D72" w:rsidP="000F1807">
      <w:pPr>
        <w:spacing w:line="276" w:lineRule="auto"/>
        <w:ind w:firstLine="709"/>
        <w:jc w:val="both"/>
        <w:rPr>
          <w:b/>
        </w:rPr>
      </w:pPr>
      <w:r w:rsidRPr="000F1807">
        <w:rPr>
          <w:b/>
        </w:rPr>
        <w:t>Bağlılık</w:t>
      </w:r>
    </w:p>
    <w:p w:rsidR="00C60D72" w:rsidRPr="000F1807" w:rsidRDefault="00FB747C" w:rsidP="000F1807">
      <w:pPr>
        <w:pStyle w:val="ListeParagraf"/>
        <w:spacing w:after="0"/>
        <w:ind w:left="0" w:firstLine="709"/>
        <w:jc w:val="both"/>
        <w:rPr>
          <w:rFonts w:ascii="Times New Roman" w:hAnsi="Times New Roman" w:cs="Times New Roman"/>
          <w:sz w:val="24"/>
          <w:szCs w:val="24"/>
        </w:rPr>
      </w:pPr>
      <w:r w:rsidRPr="000F1807">
        <w:rPr>
          <w:rFonts w:ascii="Times New Roman" w:eastAsia="Times New Roman" w:hAnsi="Times New Roman" w:cs="Times New Roman"/>
          <w:b/>
          <w:sz w:val="24"/>
          <w:szCs w:val="24"/>
        </w:rPr>
        <w:t xml:space="preserve">Madde </w:t>
      </w:r>
      <w:r w:rsidR="00C60D72" w:rsidRPr="000F1807">
        <w:rPr>
          <w:rFonts w:ascii="Times New Roman" w:eastAsia="Times New Roman" w:hAnsi="Times New Roman" w:cs="Times New Roman"/>
          <w:b/>
          <w:sz w:val="24"/>
          <w:szCs w:val="24"/>
        </w:rPr>
        <w:t xml:space="preserve">6 — (1) </w:t>
      </w:r>
      <w:r w:rsidR="00EC7ACD" w:rsidRPr="000F1807">
        <w:rPr>
          <w:rFonts w:ascii="Times New Roman" w:eastAsia="Times New Roman" w:hAnsi="Times New Roman" w:cs="Times New Roman"/>
          <w:sz w:val="24"/>
          <w:szCs w:val="24"/>
        </w:rPr>
        <w:t xml:space="preserve">Kırsal Hizmetler </w:t>
      </w:r>
      <w:r w:rsidR="00C2038B" w:rsidRPr="000F1807">
        <w:rPr>
          <w:rFonts w:ascii="Times New Roman" w:eastAsia="Times New Roman" w:hAnsi="Times New Roman" w:cs="Times New Roman"/>
          <w:sz w:val="24"/>
          <w:szCs w:val="24"/>
        </w:rPr>
        <w:t>Müdür</w:t>
      </w:r>
      <w:r w:rsidR="00AF74E4" w:rsidRPr="000F1807">
        <w:rPr>
          <w:rFonts w:ascii="Times New Roman" w:eastAsia="Times New Roman" w:hAnsi="Times New Roman" w:cs="Times New Roman"/>
          <w:sz w:val="24"/>
          <w:szCs w:val="24"/>
        </w:rPr>
        <w:t>lüğü</w:t>
      </w:r>
      <w:r w:rsidR="00C60D72" w:rsidRPr="000F1807">
        <w:rPr>
          <w:rFonts w:ascii="Times New Roman" w:eastAsia="Times New Roman" w:hAnsi="Times New Roman" w:cs="Times New Roman"/>
          <w:sz w:val="24"/>
          <w:szCs w:val="24"/>
        </w:rPr>
        <w:t>nün bağlılık durumu, B</w:t>
      </w:r>
      <w:r w:rsidR="00C60D72" w:rsidRPr="000F1807">
        <w:rPr>
          <w:rFonts w:ascii="Times New Roman" w:hAnsi="Times New Roman" w:cs="Times New Roman"/>
          <w:sz w:val="24"/>
          <w:szCs w:val="24"/>
        </w:rPr>
        <w:t xml:space="preserve">aşkan tarafından onaylanarak yayınlanan </w:t>
      </w:r>
      <w:r w:rsidR="00C60D72" w:rsidRPr="000F1807">
        <w:rPr>
          <w:rFonts w:ascii="Times New Roman" w:eastAsia="Times New Roman" w:hAnsi="Times New Roman" w:cs="Times New Roman"/>
          <w:sz w:val="24"/>
          <w:szCs w:val="24"/>
        </w:rPr>
        <w:t>Teşkilat Şeması ile belirtilir.</w:t>
      </w:r>
    </w:p>
    <w:p w:rsidR="00C60D72" w:rsidRPr="000F1807" w:rsidRDefault="00C60D72" w:rsidP="000F1807">
      <w:pPr>
        <w:spacing w:line="276" w:lineRule="auto"/>
        <w:ind w:firstLine="709"/>
        <w:jc w:val="both"/>
        <w:rPr>
          <w:b/>
          <w:color w:val="000000" w:themeColor="text1"/>
        </w:rPr>
      </w:pPr>
    </w:p>
    <w:p w:rsidR="00C60D72" w:rsidRPr="000F1807" w:rsidRDefault="00C60D72" w:rsidP="000F1807">
      <w:pPr>
        <w:spacing w:line="276" w:lineRule="auto"/>
        <w:ind w:firstLine="709"/>
        <w:jc w:val="center"/>
        <w:rPr>
          <w:b/>
          <w:color w:val="000000" w:themeColor="text1"/>
        </w:rPr>
      </w:pPr>
      <w:r w:rsidRPr="000F1807">
        <w:rPr>
          <w:b/>
          <w:color w:val="000000" w:themeColor="text1"/>
        </w:rPr>
        <w:t>ÜÇÜNCÜ BÖLÜM</w:t>
      </w:r>
    </w:p>
    <w:p w:rsidR="00C60D72" w:rsidRPr="000F1807" w:rsidRDefault="00C60D72" w:rsidP="000F1807">
      <w:pPr>
        <w:spacing w:line="276" w:lineRule="auto"/>
        <w:ind w:firstLine="709"/>
        <w:jc w:val="center"/>
        <w:rPr>
          <w:b/>
        </w:rPr>
      </w:pPr>
      <w:r w:rsidRPr="000F1807">
        <w:rPr>
          <w:b/>
        </w:rPr>
        <w:t>Görev, Yetki ve Sorumluluk</w:t>
      </w:r>
    </w:p>
    <w:p w:rsidR="00C60D72" w:rsidRPr="000F1807" w:rsidRDefault="00C60D72" w:rsidP="000F1807">
      <w:pPr>
        <w:spacing w:line="276" w:lineRule="auto"/>
        <w:ind w:firstLine="709"/>
        <w:jc w:val="both"/>
        <w:rPr>
          <w:b/>
        </w:rPr>
      </w:pPr>
    </w:p>
    <w:p w:rsidR="00C60D72" w:rsidRPr="000F1807" w:rsidRDefault="00462060" w:rsidP="000F1807">
      <w:pPr>
        <w:spacing w:line="276" w:lineRule="auto"/>
        <w:ind w:firstLine="709"/>
        <w:jc w:val="both"/>
        <w:rPr>
          <w:b/>
        </w:rPr>
      </w:pPr>
      <w:r w:rsidRPr="000F1807">
        <w:rPr>
          <w:b/>
        </w:rPr>
        <w:t>Müdürlüğün Görev, Yetki ve Sorumluluğu</w:t>
      </w:r>
    </w:p>
    <w:p w:rsidR="000F1807" w:rsidRDefault="004C538F" w:rsidP="000F1807">
      <w:pPr>
        <w:spacing w:line="276" w:lineRule="auto"/>
        <w:ind w:firstLine="709"/>
        <w:jc w:val="both"/>
        <w:rPr>
          <w:rFonts w:eastAsia="Times New Roman"/>
        </w:rPr>
      </w:pPr>
      <w:r w:rsidRPr="000F1807">
        <w:rPr>
          <w:rFonts w:eastAsia="Times New Roman"/>
          <w:b/>
        </w:rPr>
        <w:t>Madde 7 — (1)</w:t>
      </w:r>
      <w:r w:rsidRPr="000F1807">
        <w:rPr>
          <w:rFonts w:eastAsia="Times New Roman"/>
        </w:rPr>
        <w:t xml:space="preserve"> Aşağıda belirtilen görevler, Müdürlük tarafından yürütülür:</w:t>
      </w:r>
    </w:p>
    <w:p w:rsidR="00467AE5" w:rsidRDefault="00467AE5" w:rsidP="000F1807">
      <w:pPr>
        <w:spacing w:line="276" w:lineRule="auto"/>
        <w:ind w:firstLine="709"/>
        <w:jc w:val="both"/>
        <w:rPr>
          <w:rFonts w:eastAsia="Times New Roman"/>
        </w:rPr>
      </w:pPr>
    </w:p>
    <w:p w:rsidR="0079005E" w:rsidRPr="0079005E" w:rsidRDefault="0079005E" w:rsidP="0079005E">
      <w:pPr>
        <w:numPr>
          <w:ilvl w:val="0"/>
          <w:numId w:val="16"/>
        </w:numPr>
        <w:spacing w:line="276" w:lineRule="auto"/>
        <w:ind w:left="0" w:firstLine="709"/>
        <w:jc w:val="both"/>
        <w:rPr>
          <w:rFonts w:eastAsiaTheme="minorEastAsia"/>
          <w:lang w:eastAsia="tr-TR"/>
        </w:rPr>
      </w:pPr>
      <w:r w:rsidRPr="0079005E">
        <w:rPr>
          <w:rFonts w:eastAsiaTheme="minorEastAsia"/>
          <w:lang w:eastAsia="tr-TR"/>
        </w:rPr>
        <w:t>Talas İlçesi Kırsal Kalkınma Planını hazırlamak.</w:t>
      </w:r>
    </w:p>
    <w:p w:rsidR="007655EB" w:rsidRPr="005F64B0" w:rsidRDefault="00B66C31" w:rsidP="00B66C31">
      <w:pPr>
        <w:numPr>
          <w:ilvl w:val="0"/>
          <w:numId w:val="16"/>
        </w:numPr>
        <w:spacing w:line="276" w:lineRule="auto"/>
        <w:ind w:left="0" w:firstLine="709"/>
        <w:jc w:val="both"/>
        <w:rPr>
          <w:rFonts w:eastAsiaTheme="minorEastAsia"/>
          <w:lang w:eastAsia="tr-TR"/>
        </w:rPr>
      </w:pPr>
      <w:r w:rsidRPr="005F64B0">
        <w:rPr>
          <w:rFonts w:eastAsiaTheme="minorEastAsia"/>
          <w:lang w:eastAsia="tr-TR"/>
        </w:rPr>
        <w:t xml:space="preserve">Belediye </w:t>
      </w:r>
      <w:r w:rsidR="005F64B0" w:rsidRPr="005F64B0">
        <w:rPr>
          <w:rFonts w:eastAsiaTheme="minorEastAsia"/>
          <w:lang w:eastAsia="tr-TR"/>
        </w:rPr>
        <w:t>B</w:t>
      </w:r>
      <w:r w:rsidRPr="005F64B0">
        <w:rPr>
          <w:rFonts w:eastAsiaTheme="minorEastAsia"/>
          <w:lang w:eastAsia="tr-TR"/>
        </w:rPr>
        <w:t xml:space="preserve">aşkanlığı tarafından hedeflenmiş plan çerçevesinde, tarım ve hayvancılığı geliştirmek amacıyla kamu kurum ve kuruluşları, üniversite ve araştırma kuruluşları ziraat odaları, çiftçi kooperatif ve birlikleri ile uygulamaya dönük projeler, </w:t>
      </w:r>
      <w:proofErr w:type="gramStart"/>
      <w:r w:rsidRPr="005F64B0">
        <w:rPr>
          <w:rFonts w:eastAsiaTheme="minorEastAsia"/>
          <w:lang w:eastAsia="tr-TR"/>
        </w:rPr>
        <w:t>demonstrasyonlar</w:t>
      </w:r>
      <w:proofErr w:type="gramEnd"/>
      <w:r w:rsidRPr="005F64B0">
        <w:rPr>
          <w:rFonts w:eastAsiaTheme="minorEastAsia"/>
          <w:lang w:eastAsia="tr-TR"/>
        </w:rPr>
        <w:t xml:space="preserve"> programlamak, yürütmek, yapmak veya yaptırmak.</w:t>
      </w:r>
    </w:p>
    <w:p w:rsidR="005F64B0" w:rsidRPr="005F64B0" w:rsidRDefault="00B66C31" w:rsidP="00B66C31">
      <w:pPr>
        <w:numPr>
          <w:ilvl w:val="0"/>
          <w:numId w:val="16"/>
        </w:numPr>
        <w:spacing w:line="276" w:lineRule="auto"/>
        <w:ind w:left="0" w:firstLine="709"/>
        <w:jc w:val="both"/>
        <w:rPr>
          <w:rFonts w:eastAsiaTheme="minorEastAsia"/>
          <w:lang w:eastAsia="tr-TR"/>
        </w:rPr>
      </w:pPr>
      <w:r w:rsidRPr="005F64B0">
        <w:rPr>
          <w:rFonts w:eastAsiaTheme="minorEastAsia"/>
          <w:lang w:eastAsia="tr-TR"/>
        </w:rPr>
        <w:t xml:space="preserve">Belediyemiz sınırları </w:t>
      </w:r>
      <w:r w:rsidR="005F64B0" w:rsidRPr="005F64B0">
        <w:rPr>
          <w:rFonts w:eastAsiaTheme="minorEastAsia"/>
          <w:lang w:eastAsia="tr-TR"/>
        </w:rPr>
        <w:t>dâhilinde</w:t>
      </w:r>
      <w:r w:rsidRPr="005F64B0">
        <w:rPr>
          <w:rFonts w:eastAsiaTheme="minorEastAsia"/>
          <w:lang w:eastAsia="tr-TR"/>
        </w:rPr>
        <w:t xml:space="preserve"> bitkisel ve hayvansal üretimin ve ürün kalitesinin artırılması için çalışmalar yapmak.</w:t>
      </w:r>
    </w:p>
    <w:p w:rsidR="005F64B0" w:rsidRPr="005F64B0" w:rsidRDefault="005F64B0" w:rsidP="00B66C31">
      <w:pPr>
        <w:numPr>
          <w:ilvl w:val="0"/>
          <w:numId w:val="16"/>
        </w:numPr>
        <w:spacing w:line="276" w:lineRule="auto"/>
        <w:ind w:left="0" w:firstLine="709"/>
        <w:jc w:val="both"/>
        <w:rPr>
          <w:rFonts w:eastAsiaTheme="minorEastAsia"/>
          <w:lang w:eastAsia="tr-TR"/>
        </w:rPr>
      </w:pPr>
      <w:r w:rsidRPr="005F64B0">
        <w:rPr>
          <w:rFonts w:eastAsiaTheme="minorEastAsia"/>
          <w:lang w:eastAsia="tr-TR"/>
        </w:rPr>
        <w:t>Bitkisel ve hayvansal hastalık ve zararlıları ile mücadele, aşılama ve tedavi çalışmalarına katkıda bulunmak.</w:t>
      </w:r>
    </w:p>
    <w:p w:rsidR="005F64B0" w:rsidRPr="005F64B0" w:rsidRDefault="005F64B0" w:rsidP="00B66C31">
      <w:pPr>
        <w:numPr>
          <w:ilvl w:val="0"/>
          <w:numId w:val="16"/>
        </w:numPr>
        <w:spacing w:line="276" w:lineRule="auto"/>
        <w:ind w:left="0" w:firstLine="709"/>
        <w:jc w:val="both"/>
        <w:rPr>
          <w:rFonts w:eastAsiaTheme="minorEastAsia"/>
          <w:lang w:eastAsia="tr-TR"/>
        </w:rPr>
      </w:pPr>
      <w:r w:rsidRPr="005F64B0">
        <w:rPr>
          <w:rFonts w:eastAsiaTheme="minorEastAsia"/>
          <w:lang w:eastAsia="tr-TR"/>
        </w:rPr>
        <w:t>Kırsal alanlarda erozyonun önlenmesi, arazi ıslahı ve toprağın korunması çalışmalarına katkıda bulunmak ve ağaçlandırma çalışmaları yapmak. Bu çalışmalar için diğer kamu kurum ve kuruluşları ve sivil toplum kuruluşları ile işbirliği yapmak, projeler geliştirmek ve projelerin uygulanmasına destek olmak</w:t>
      </w:r>
    </w:p>
    <w:p w:rsidR="005F64B0" w:rsidRPr="005F64B0" w:rsidRDefault="00B66C31" w:rsidP="00B66C31">
      <w:pPr>
        <w:numPr>
          <w:ilvl w:val="0"/>
          <w:numId w:val="16"/>
        </w:numPr>
        <w:spacing w:line="276" w:lineRule="auto"/>
        <w:ind w:left="0" w:firstLine="709"/>
        <w:jc w:val="both"/>
        <w:rPr>
          <w:rFonts w:eastAsiaTheme="minorEastAsia"/>
          <w:lang w:eastAsia="tr-TR"/>
        </w:rPr>
      </w:pPr>
      <w:r w:rsidRPr="005F64B0">
        <w:rPr>
          <w:rFonts w:eastAsiaTheme="minorEastAsia"/>
          <w:lang w:eastAsia="tr-TR"/>
        </w:rPr>
        <w:t xml:space="preserve">Toprak </w:t>
      </w:r>
      <w:r w:rsidR="005F64B0" w:rsidRPr="005F64B0">
        <w:rPr>
          <w:rFonts w:eastAsiaTheme="minorEastAsia"/>
          <w:lang w:eastAsia="tr-TR"/>
        </w:rPr>
        <w:t xml:space="preserve">Koruma Kanunu </w:t>
      </w:r>
      <w:r w:rsidRPr="005F64B0">
        <w:rPr>
          <w:rFonts w:eastAsiaTheme="minorEastAsia"/>
          <w:lang w:eastAsia="tr-TR"/>
        </w:rPr>
        <w:t xml:space="preserve">ve diğer kırsal alanları ilgilendiren kanunlar ile </w:t>
      </w:r>
      <w:r w:rsidR="005F64B0" w:rsidRPr="005F64B0">
        <w:rPr>
          <w:rFonts w:eastAsiaTheme="minorEastAsia"/>
          <w:lang w:eastAsia="tr-TR"/>
        </w:rPr>
        <w:t xml:space="preserve">Tarım Alanlarının Korunması Ve Kullanılmasına Dair </w:t>
      </w:r>
      <w:r w:rsidRPr="005F64B0">
        <w:rPr>
          <w:rFonts w:eastAsiaTheme="minorEastAsia"/>
          <w:lang w:eastAsia="tr-TR"/>
        </w:rPr>
        <w:t xml:space="preserve">Yönetmelikte </w:t>
      </w:r>
      <w:r w:rsidR="005F64B0" w:rsidRPr="005F64B0">
        <w:rPr>
          <w:rFonts w:eastAsiaTheme="minorEastAsia"/>
          <w:lang w:eastAsia="tr-TR"/>
        </w:rPr>
        <w:t xml:space="preserve">Belediye Başkanlığının </w:t>
      </w:r>
      <w:r w:rsidRPr="005F64B0">
        <w:rPr>
          <w:rFonts w:eastAsiaTheme="minorEastAsia"/>
          <w:lang w:eastAsia="tr-TR"/>
        </w:rPr>
        <w:t>yetki ve sorumluğundaki görevleri yapmak.</w:t>
      </w:r>
    </w:p>
    <w:p w:rsidR="005F64B0" w:rsidRPr="005F64B0" w:rsidRDefault="00B66C31" w:rsidP="00B66C31">
      <w:pPr>
        <w:numPr>
          <w:ilvl w:val="0"/>
          <w:numId w:val="16"/>
        </w:numPr>
        <w:spacing w:line="276" w:lineRule="auto"/>
        <w:ind w:left="0" w:firstLine="709"/>
        <w:jc w:val="both"/>
        <w:rPr>
          <w:rFonts w:eastAsiaTheme="minorEastAsia"/>
          <w:lang w:eastAsia="tr-TR"/>
        </w:rPr>
      </w:pPr>
      <w:r w:rsidRPr="005F64B0">
        <w:rPr>
          <w:rFonts w:eastAsiaTheme="minorEastAsia"/>
          <w:lang w:eastAsia="tr-TR"/>
        </w:rPr>
        <w:t xml:space="preserve">Üreticilerin doğru sulama ve gübre kullanımını sağlamak amacıyla su, toprak ve yaprak analizlerini yapmak, yaptırmak. </w:t>
      </w:r>
    </w:p>
    <w:p w:rsidR="005F64B0" w:rsidRPr="005F64B0" w:rsidRDefault="00B66C31" w:rsidP="00B66C31">
      <w:pPr>
        <w:numPr>
          <w:ilvl w:val="0"/>
          <w:numId w:val="16"/>
        </w:numPr>
        <w:spacing w:line="276" w:lineRule="auto"/>
        <w:ind w:left="0" w:firstLine="709"/>
        <w:jc w:val="both"/>
        <w:rPr>
          <w:rFonts w:eastAsiaTheme="minorEastAsia"/>
          <w:lang w:eastAsia="tr-TR"/>
        </w:rPr>
      </w:pPr>
      <w:r w:rsidRPr="005F64B0">
        <w:rPr>
          <w:rFonts w:eastAsiaTheme="minorEastAsia"/>
          <w:lang w:eastAsia="tr-TR"/>
        </w:rPr>
        <w:t>Belediyemiz sınırları içinde organik tarım ve iyi tarım uygulamaları konularında katkı sağlamak.</w:t>
      </w:r>
    </w:p>
    <w:p w:rsidR="005F64B0" w:rsidRPr="005F64B0" w:rsidRDefault="00B66C31" w:rsidP="00B66C31">
      <w:pPr>
        <w:numPr>
          <w:ilvl w:val="0"/>
          <w:numId w:val="16"/>
        </w:numPr>
        <w:spacing w:line="276" w:lineRule="auto"/>
        <w:ind w:left="0" w:firstLine="709"/>
        <w:jc w:val="both"/>
        <w:rPr>
          <w:rFonts w:eastAsiaTheme="minorEastAsia"/>
          <w:lang w:eastAsia="tr-TR"/>
        </w:rPr>
      </w:pPr>
      <w:r w:rsidRPr="005F64B0">
        <w:rPr>
          <w:rFonts w:eastAsiaTheme="minorEastAsia"/>
          <w:lang w:eastAsia="tr-TR"/>
        </w:rPr>
        <w:t>Hayvancılık, arıcılık, su ürünleri, bitkisel üretim ve yem bitkileri üretimini yaygınlaştırma, üretimde verim ve kalitenin artırılmasını sağlayacak çalışmalar yapmak, yaptırmak ve yapılan çalışmaları desteklemek.</w:t>
      </w:r>
    </w:p>
    <w:p w:rsidR="005F64B0" w:rsidRPr="005F64B0" w:rsidRDefault="00B66C31" w:rsidP="00B66C31">
      <w:pPr>
        <w:numPr>
          <w:ilvl w:val="0"/>
          <w:numId w:val="16"/>
        </w:numPr>
        <w:spacing w:line="276" w:lineRule="auto"/>
        <w:ind w:left="0" w:firstLine="709"/>
        <w:jc w:val="both"/>
        <w:rPr>
          <w:rFonts w:eastAsiaTheme="minorEastAsia"/>
          <w:lang w:eastAsia="tr-TR"/>
        </w:rPr>
      </w:pPr>
      <w:r w:rsidRPr="005F64B0">
        <w:rPr>
          <w:rFonts w:eastAsiaTheme="minorEastAsia"/>
          <w:lang w:eastAsia="tr-TR"/>
        </w:rPr>
        <w:t xml:space="preserve">Tarım ve hayvancılıkta insan sağlığı ve gıda güvenliği konusunda </w:t>
      </w:r>
      <w:r w:rsidR="005F64B0" w:rsidRPr="005F64B0">
        <w:rPr>
          <w:rFonts w:eastAsiaTheme="minorEastAsia"/>
          <w:lang w:eastAsia="tr-TR"/>
        </w:rPr>
        <w:t xml:space="preserve">çalışmalar </w:t>
      </w:r>
      <w:r w:rsidRPr="005F64B0">
        <w:rPr>
          <w:rFonts w:eastAsiaTheme="minorEastAsia"/>
          <w:lang w:eastAsia="tr-TR"/>
        </w:rPr>
        <w:t>yapmak, yaptırmak ve yapılan çalışmaları desteklemek.</w:t>
      </w:r>
    </w:p>
    <w:p w:rsidR="005F64B0" w:rsidRPr="005F64B0" w:rsidRDefault="00B66C31" w:rsidP="00B66C31">
      <w:pPr>
        <w:numPr>
          <w:ilvl w:val="0"/>
          <w:numId w:val="16"/>
        </w:numPr>
        <w:spacing w:line="276" w:lineRule="auto"/>
        <w:ind w:left="0" w:firstLine="709"/>
        <w:jc w:val="both"/>
        <w:rPr>
          <w:rFonts w:eastAsiaTheme="minorEastAsia"/>
          <w:lang w:eastAsia="tr-TR"/>
        </w:rPr>
      </w:pPr>
      <w:r w:rsidRPr="005F64B0">
        <w:rPr>
          <w:rFonts w:eastAsiaTheme="minorEastAsia"/>
          <w:lang w:eastAsia="tr-TR"/>
        </w:rPr>
        <w:t>Tarımsal ve hayvansal ürünlerin işlenmesi</w:t>
      </w:r>
      <w:r w:rsidR="005F64B0" w:rsidRPr="005F64B0">
        <w:rPr>
          <w:rFonts w:eastAsiaTheme="minorEastAsia"/>
          <w:lang w:eastAsia="tr-TR"/>
        </w:rPr>
        <w:t>,</w:t>
      </w:r>
      <w:r w:rsidRPr="005F64B0">
        <w:rPr>
          <w:rFonts w:eastAsiaTheme="minorEastAsia"/>
          <w:lang w:eastAsia="tr-TR"/>
        </w:rPr>
        <w:t xml:space="preserve"> değerlenmesi ve pazarlanması için gerekli organizasyon oluşmasına ve tesislerin kurulmasına yardımcı olmak, bu konuda üreticileri ve girişimcileri yönlendirmek ve desteklemek.</w:t>
      </w:r>
    </w:p>
    <w:p w:rsidR="005F64B0" w:rsidRPr="005F64B0" w:rsidRDefault="00B66C31" w:rsidP="00B66C31">
      <w:pPr>
        <w:numPr>
          <w:ilvl w:val="0"/>
          <w:numId w:val="16"/>
        </w:numPr>
        <w:spacing w:line="276" w:lineRule="auto"/>
        <w:ind w:left="0" w:firstLine="709"/>
        <w:jc w:val="both"/>
        <w:rPr>
          <w:rFonts w:eastAsiaTheme="minorEastAsia"/>
          <w:lang w:eastAsia="tr-TR"/>
        </w:rPr>
      </w:pPr>
      <w:r w:rsidRPr="005F64B0">
        <w:rPr>
          <w:rFonts w:eastAsiaTheme="minorEastAsia"/>
          <w:lang w:eastAsia="tr-TR"/>
        </w:rPr>
        <w:lastRenderedPageBreak/>
        <w:t xml:space="preserve">Kırsal alanlardaki çiftçilerin genel kullanımında ve </w:t>
      </w:r>
      <w:r w:rsidR="005F64B0" w:rsidRPr="005F64B0">
        <w:rPr>
          <w:rFonts w:eastAsiaTheme="minorEastAsia"/>
          <w:lang w:eastAsia="tr-TR"/>
        </w:rPr>
        <w:t>hâlihazırda</w:t>
      </w:r>
      <w:r w:rsidRPr="005F64B0">
        <w:rPr>
          <w:rFonts w:eastAsiaTheme="minorEastAsia"/>
          <w:lang w:eastAsia="tr-TR"/>
        </w:rPr>
        <w:t xml:space="preserve"> mevcut olan sulama tesislerinin bakım onarımlarını veya yenilenmesini yapmak veya yaptırmak. Bu amaçla kurulmuş kooperatif veya birliklere bu konuda destek olmak.</w:t>
      </w:r>
    </w:p>
    <w:p w:rsidR="005F64B0" w:rsidRPr="005F64B0" w:rsidRDefault="00B66C31" w:rsidP="00B66C31">
      <w:pPr>
        <w:numPr>
          <w:ilvl w:val="0"/>
          <w:numId w:val="16"/>
        </w:numPr>
        <w:spacing w:line="276" w:lineRule="auto"/>
        <w:ind w:left="0" w:firstLine="709"/>
        <w:jc w:val="both"/>
        <w:rPr>
          <w:rFonts w:eastAsiaTheme="minorEastAsia"/>
          <w:lang w:eastAsia="tr-TR"/>
        </w:rPr>
      </w:pPr>
      <w:r w:rsidRPr="005F64B0">
        <w:rPr>
          <w:rFonts w:eastAsiaTheme="minorEastAsia"/>
          <w:lang w:eastAsia="tr-TR"/>
        </w:rPr>
        <w:t xml:space="preserve">Tarımsal ve hayvansal üretimi teşvik edici, destekleyici, geliştirici, eğitim ve denetim, analiz ve </w:t>
      </w:r>
      <w:proofErr w:type="gramStart"/>
      <w:r w:rsidRPr="005F64B0">
        <w:rPr>
          <w:rFonts w:eastAsiaTheme="minorEastAsia"/>
          <w:lang w:eastAsia="tr-TR"/>
        </w:rPr>
        <w:t>envanter</w:t>
      </w:r>
      <w:proofErr w:type="gramEnd"/>
      <w:r w:rsidRPr="005F64B0">
        <w:rPr>
          <w:rFonts w:eastAsiaTheme="minorEastAsia"/>
          <w:lang w:eastAsia="tr-TR"/>
        </w:rPr>
        <w:t xml:space="preserve"> çalışmaları vb. konularda kamu kurum ve kuruluşlarıyla veya sivil toplum örgütleri ile işbirliği yapmak, projeler yapmak, yaptırmak, uygulamak veya uygulanmasına katkıda bulunmak.</w:t>
      </w:r>
    </w:p>
    <w:p w:rsidR="005F64B0" w:rsidRPr="005F64B0" w:rsidRDefault="00B66C31" w:rsidP="00B66C31">
      <w:pPr>
        <w:numPr>
          <w:ilvl w:val="0"/>
          <w:numId w:val="16"/>
        </w:numPr>
        <w:spacing w:line="276" w:lineRule="auto"/>
        <w:ind w:left="0" w:firstLine="709"/>
        <w:jc w:val="both"/>
        <w:rPr>
          <w:rFonts w:eastAsiaTheme="minorEastAsia"/>
          <w:lang w:eastAsia="tr-TR"/>
        </w:rPr>
      </w:pPr>
      <w:proofErr w:type="gramStart"/>
      <w:r w:rsidRPr="005F64B0">
        <w:rPr>
          <w:rFonts w:eastAsiaTheme="minorEastAsia"/>
          <w:lang w:eastAsia="tr-TR"/>
        </w:rPr>
        <w:t>Tarımsal ve hayvansal üretimi teşvik için üreticilerin ihtiyaç duyduğu tohum, fidan, gübre, ,ilaç, serum, aşı, sperma, tarım alet ve makine, sera, damızlık hayvan, yumurta, civciv, balık yavrusu ve yumurta</w:t>
      </w:r>
      <w:r w:rsidR="005F64B0" w:rsidRPr="005F64B0">
        <w:rPr>
          <w:rFonts w:eastAsiaTheme="minorEastAsia"/>
          <w:lang w:eastAsia="tr-TR"/>
        </w:rPr>
        <w:t xml:space="preserve">sı, ana arı, kovan, </w:t>
      </w:r>
      <w:proofErr w:type="spellStart"/>
      <w:r w:rsidR="005F64B0" w:rsidRPr="005F64B0">
        <w:rPr>
          <w:rFonts w:eastAsiaTheme="minorEastAsia"/>
          <w:lang w:eastAsia="tr-TR"/>
        </w:rPr>
        <w:t>v</w:t>
      </w:r>
      <w:r w:rsidRPr="005F64B0">
        <w:rPr>
          <w:rFonts w:eastAsiaTheme="minorEastAsia"/>
          <w:lang w:eastAsia="tr-TR"/>
        </w:rPr>
        <w:t>b</w:t>
      </w:r>
      <w:proofErr w:type="spellEnd"/>
      <w:r w:rsidRPr="005F64B0">
        <w:rPr>
          <w:rFonts w:eastAsiaTheme="minorEastAsia"/>
          <w:lang w:eastAsia="tr-TR"/>
        </w:rPr>
        <w:t xml:space="preserve"> girdilerin tedariki ve dağıtımını sağlamak amacıyla kamu kurum ve kuruluşlarıyla veya sivil toplum örgütleri ile işbirliği yapmak, projeler yapmak, yaptırmak, uygulamak veya uygulanmasına katkıda bulunmak.</w:t>
      </w:r>
      <w:proofErr w:type="gramEnd"/>
    </w:p>
    <w:p w:rsidR="005F64B0" w:rsidRPr="005F64B0" w:rsidRDefault="00B66C31" w:rsidP="00B66C31">
      <w:pPr>
        <w:numPr>
          <w:ilvl w:val="0"/>
          <w:numId w:val="16"/>
        </w:numPr>
        <w:spacing w:line="276" w:lineRule="auto"/>
        <w:ind w:left="0" w:firstLine="709"/>
        <w:jc w:val="both"/>
        <w:rPr>
          <w:rFonts w:eastAsiaTheme="minorEastAsia"/>
          <w:lang w:eastAsia="tr-TR"/>
        </w:rPr>
      </w:pPr>
      <w:r w:rsidRPr="005F64B0">
        <w:rPr>
          <w:rFonts w:eastAsiaTheme="minorEastAsia"/>
          <w:lang w:eastAsia="tr-TR"/>
        </w:rPr>
        <w:t xml:space="preserve">Tarımsal sulama ve hayvan sulama da kullanılmak amacıyla debi miktarı 500 </w:t>
      </w:r>
      <w:proofErr w:type="spellStart"/>
      <w:r w:rsidRPr="005F64B0">
        <w:rPr>
          <w:rFonts w:eastAsiaTheme="minorEastAsia"/>
          <w:lang w:eastAsia="tr-TR"/>
        </w:rPr>
        <w:t>lt</w:t>
      </w:r>
      <w:proofErr w:type="spellEnd"/>
      <w:r w:rsidRPr="005F64B0">
        <w:rPr>
          <w:rFonts w:eastAsiaTheme="minorEastAsia"/>
          <w:lang w:eastAsia="tr-TR"/>
        </w:rPr>
        <w:t>/</w:t>
      </w:r>
      <w:proofErr w:type="spellStart"/>
      <w:r w:rsidRPr="005F64B0">
        <w:rPr>
          <w:rFonts w:eastAsiaTheme="minorEastAsia"/>
          <w:lang w:eastAsia="tr-TR"/>
        </w:rPr>
        <w:t>sn’nin</w:t>
      </w:r>
      <w:proofErr w:type="spellEnd"/>
      <w:r w:rsidRPr="005F64B0">
        <w:rPr>
          <w:rFonts w:eastAsiaTheme="minorEastAsia"/>
          <w:lang w:eastAsia="tr-TR"/>
        </w:rPr>
        <w:t xml:space="preserve"> </w:t>
      </w:r>
      <w:r w:rsidR="005F64B0" w:rsidRPr="005F64B0">
        <w:rPr>
          <w:rFonts w:eastAsiaTheme="minorEastAsia"/>
          <w:lang w:eastAsia="tr-TR"/>
        </w:rPr>
        <w:t>altına olan</w:t>
      </w:r>
      <w:r w:rsidRPr="005F64B0">
        <w:rPr>
          <w:rFonts w:eastAsiaTheme="minorEastAsia"/>
          <w:lang w:eastAsia="tr-TR"/>
        </w:rPr>
        <w:t xml:space="preserve"> yer altı ve yerüstü su kaynaklarından faydalanarak tar</w:t>
      </w:r>
      <w:r w:rsidR="0079005E">
        <w:rPr>
          <w:rFonts w:eastAsiaTheme="minorEastAsia"/>
          <w:lang w:eastAsia="tr-TR"/>
        </w:rPr>
        <w:t>ı</w:t>
      </w:r>
      <w:r w:rsidRPr="005F64B0">
        <w:rPr>
          <w:rFonts w:eastAsiaTheme="minorEastAsia"/>
          <w:lang w:eastAsia="tr-TR"/>
        </w:rPr>
        <w:t xml:space="preserve">msal sulama tesisi ve hayvan içme suyu tesisi, yapmak veya yaptırmak. Debi miktarı 500 </w:t>
      </w:r>
      <w:proofErr w:type="spellStart"/>
      <w:r w:rsidRPr="005F64B0">
        <w:rPr>
          <w:rFonts w:eastAsiaTheme="minorEastAsia"/>
          <w:lang w:eastAsia="tr-TR"/>
        </w:rPr>
        <w:t>lt</w:t>
      </w:r>
      <w:proofErr w:type="spellEnd"/>
      <w:r w:rsidRPr="005F64B0">
        <w:rPr>
          <w:rFonts w:eastAsiaTheme="minorEastAsia"/>
          <w:lang w:eastAsia="tr-TR"/>
        </w:rPr>
        <w:t>/</w:t>
      </w:r>
      <w:proofErr w:type="spellStart"/>
      <w:r w:rsidRPr="005F64B0">
        <w:rPr>
          <w:rFonts w:eastAsiaTheme="minorEastAsia"/>
          <w:lang w:eastAsia="tr-TR"/>
        </w:rPr>
        <w:t>sn’nın</w:t>
      </w:r>
      <w:proofErr w:type="spellEnd"/>
      <w:r w:rsidRPr="005F64B0">
        <w:rPr>
          <w:rFonts w:eastAsiaTheme="minorEastAsia"/>
          <w:lang w:eastAsia="tr-TR"/>
        </w:rPr>
        <w:t xml:space="preserve"> üstünde olan kaynaklarda ise DSİ teşkilatından izin almak kaydıyla sulama projelerini yapmak veya yaptırmak.</w:t>
      </w:r>
    </w:p>
    <w:p w:rsidR="005F64B0" w:rsidRPr="005F64B0" w:rsidRDefault="00B66C31" w:rsidP="00B66C31">
      <w:pPr>
        <w:numPr>
          <w:ilvl w:val="0"/>
          <w:numId w:val="16"/>
        </w:numPr>
        <w:spacing w:line="276" w:lineRule="auto"/>
        <w:ind w:left="0" w:firstLine="709"/>
        <w:jc w:val="both"/>
        <w:rPr>
          <w:rFonts w:eastAsiaTheme="minorEastAsia"/>
          <w:lang w:eastAsia="tr-TR"/>
        </w:rPr>
      </w:pPr>
      <w:r w:rsidRPr="005F64B0">
        <w:rPr>
          <w:rFonts w:eastAsiaTheme="minorEastAsia"/>
          <w:lang w:eastAsia="tr-TR"/>
        </w:rPr>
        <w:t>Görev alanına giren konularda çiftçi eğitim çalışmaları yapmak, yaptırmak veya yapılmasını desteklemek. Bu konularda yayım programları hazırlamak, hazırlatmak, yapılan programlara destek olmak. Bu amaçla broşür, el kitapları, cd, vb. basılı ve görsel yayınlar hazırlamak veya hazırlatmak, kırsal bölgelerdeki üreticilere yönelik teknik gezi, fuar gezileri gibi geziler organize etmek, diğer kamu kurum ve kuruluşlar ile çiftçi örgütlerinin bu tür organizasyonlarına katkı sağlamak.</w:t>
      </w:r>
    </w:p>
    <w:p w:rsidR="005F64B0" w:rsidRPr="005F64B0" w:rsidRDefault="00B66C31" w:rsidP="00B66C31">
      <w:pPr>
        <w:numPr>
          <w:ilvl w:val="0"/>
          <w:numId w:val="16"/>
        </w:numPr>
        <w:spacing w:line="276" w:lineRule="auto"/>
        <w:ind w:left="0" w:firstLine="709"/>
        <w:jc w:val="both"/>
        <w:rPr>
          <w:rFonts w:eastAsiaTheme="minorEastAsia"/>
          <w:lang w:eastAsia="tr-TR"/>
        </w:rPr>
      </w:pPr>
      <w:r w:rsidRPr="005F64B0">
        <w:rPr>
          <w:rFonts w:eastAsiaTheme="minorEastAsia"/>
          <w:lang w:eastAsia="tr-TR"/>
        </w:rPr>
        <w:t>İhtiyaç halinde görev alanına giren konularda istatistik çalışmaları yapmak, yaptırmak veya bu çalışmaları yapan kurum ve kuruluşlara destek olmak.</w:t>
      </w:r>
    </w:p>
    <w:p w:rsidR="005F64B0" w:rsidRPr="005F64B0" w:rsidRDefault="00B66C31" w:rsidP="00B66C31">
      <w:pPr>
        <w:numPr>
          <w:ilvl w:val="0"/>
          <w:numId w:val="16"/>
        </w:numPr>
        <w:spacing w:line="276" w:lineRule="auto"/>
        <w:ind w:left="0" w:firstLine="709"/>
        <w:jc w:val="both"/>
        <w:rPr>
          <w:rFonts w:eastAsiaTheme="minorEastAsia"/>
          <w:lang w:eastAsia="tr-TR"/>
        </w:rPr>
      </w:pPr>
      <w:r w:rsidRPr="005F64B0">
        <w:rPr>
          <w:rFonts w:eastAsiaTheme="minorEastAsia"/>
          <w:lang w:eastAsia="tr-TR"/>
        </w:rPr>
        <w:t>Tarımsal konularda üreticilere yönelik hibe veya kredi projeler yapmak, yaptırmak ve proje giderlerini karşılamak.</w:t>
      </w:r>
    </w:p>
    <w:p w:rsidR="005F64B0" w:rsidRPr="005F64B0" w:rsidRDefault="005F64B0" w:rsidP="00B66C31">
      <w:pPr>
        <w:numPr>
          <w:ilvl w:val="0"/>
          <w:numId w:val="16"/>
        </w:numPr>
        <w:spacing w:line="276" w:lineRule="auto"/>
        <w:ind w:left="0" w:firstLine="709"/>
        <w:jc w:val="both"/>
        <w:rPr>
          <w:rFonts w:eastAsiaTheme="minorEastAsia"/>
          <w:lang w:eastAsia="tr-TR"/>
        </w:rPr>
      </w:pPr>
      <w:proofErr w:type="gramStart"/>
      <w:r w:rsidRPr="005F64B0">
        <w:rPr>
          <w:rFonts w:eastAsiaTheme="minorEastAsia"/>
          <w:lang w:eastAsia="tr-TR"/>
        </w:rPr>
        <w:t xml:space="preserve">Toprak etüdü ve her türlü toprak analizleri, sınıflandırmaları ve toprak harita raporlarını yapmak veya yaptırmak. </w:t>
      </w:r>
      <w:proofErr w:type="gramEnd"/>
    </w:p>
    <w:p w:rsidR="005F64B0" w:rsidRPr="005F64B0" w:rsidRDefault="005F64B0" w:rsidP="00B66C31">
      <w:pPr>
        <w:numPr>
          <w:ilvl w:val="0"/>
          <w:numId w:val="16"/>
        </w:numPr>
        <w:spacing w:line="276" w:lineRule="auto"/>
        <w:ind w:left="0" w:firstLine="709"/>
        <w:jc w:val="both"/>
        <w:rPr>
          <w:rFonts w:eastAsiaTheme="minorEastAsia"/>
          <w:lang w:eastAsia="tr-TR"/>
        </w:rPr>
      </w:pPr>
      <w:r w:rsidRPr="005F64B0">
        <w:rPr>
          <w:rFonts w:eastAsiaTheme="minorEastAsia"/>
          <w:lang w:eastAsia="tr-TR"/>
        </w:rPr>
        <w:t>Toprak erozyonunu önleyici, giderici ve azaltıcı, toprak ve su dengesinin korunmasını sağlayıcı tedbirleri alabilmek için gerekli tesisleri yapmak veya yaptırmak.</w:t>
      </w:r>
    </w:p>
    <w:p w:rsidR="005F64B0" w:rsidRPr="005F64B0" w:rsidRDefault="005F64B0" w:rsidP="00B66C31">
      <w:pPr>
        <w:numPr>
          <w:ilvl w:val="0"/>
          <w:numId w:val="16"/>
        </w:numPr>
        <w:spacing w:line="276" w:lineRule="auto"/>
        <w:ind w:left="0" w:firstLine="709"/>
        <w:jc w:val="both"/>
        <w:rPr>
          <w:rFonts w:eastAsiaTheme="minorEastAsia"/>
          <w:lang w:eastAsia="tr-TR"/>
        </w:rPr>
      </w:pPr>
      <w:proofErr w:type="gramStart"/>
      <w:r w:rsidRPr="005F64B0">
        <w:rPr>
          <w:rFonts w:eastAsiaTheme="minorEastAsia"/>
          <w:lang w:eastAsia="tr-TR"/>
        </w:rPr>
        <w:t>Tarımsal alanlarının su havzalarının korunmasına yönelik çalışmalara katkıda bulunmak.</w:t>
      </w:r>
      <w:proofErr w:type="gramEnd"/>
    </w:p>
    <w:p w:rsidR="005F64B0" w:rsidRPr="005F64B0" w:rsidRDefault="00B66C31" w:rsidP="00B66C31">
      <w:pPr>
        <w:numPr>
          <w:ilvl w:val="0"/>
          <w:numId w:val="16"/>
        </w:numPr>
        <w:spacing w:line="276" w:lineRule="auto"/>
        <w:ind w:left="0" w:firstLine="709"/>
        <w:jc w:val="both"/>
        <w:rPr>
          <w:rFonts w:eastAsiaTheme="minorEastAsia"/>
          <w:lang w:eastAsia="tr-TR"/>
        </w:rPr>
      </w:pPr>
      <w:r w:rsidRPr="005F64B0">
        <w:rPr>
          <w:rFonts w:eastAsiaTheme="minorEastAsia"/>
          <w:lang w:eastAsia="tr-TR"/>
        </w:rPr>
        <w:t>Belediye tarafından yapılacak olan tarımsal sulama tesislerini ve hayvan içme suyu tesislerinin ilgisine göre birliklere, muhtarlıklara, kooperatiflere veya ilgili kuruluşlara devir işlemlerini yapmak.</w:t>
      </w:r>
    </w:p>
    <w:p w:rsidR="005F64B0" w:rsidRPr="005F64B0" w:rsidRDefault="00B66C31" w:rsidP="00B66C31">
      <w:pPr>
        <w:numPr>
          <w:ilvl w:val="0"/>
          <w:numId w:val="16"/>
        </w:numPr>
        <w:spacing w:line="276" w:lineRule="auto"/>
        <w:ind w:left="0" w:firstLine="709"/>
        <w:jc w:val="both"/>
        <w:rPr>
          <w:rFonts w:eastAsiaTheme="minorEastAsia"/>
          <w:lang w:eastAsia="tr-TR"/>
        </w:rPr>
      </w:pPr>
      <w:r w:rsidRPr="005F64B0">
        <w:rPr>
          <w:rFonts w:eastAsiaTheme="minorEastAsia"/>
          <w:lang w:eastAsia="tr-TR"/>
        </w:rPr>
        <w:t>Tarımsal sulama, hayvan içme suyu, gölet, toprak muhafazası, arazi tesviyesi, tarla içi drenaj, yüzey tahliye, münferit drenaj ile ilgili etüt, planlama, program ve projelerini yapmak ve yaptırmak. Bu tesislerin yapılması ve geliştirilmesi ile ilgili inşaat ve imalatları yapmak veya yaptırmak.</w:t>
      </w:r>
    </w:p>
    <w:p w:rsidR="005F64B0" w:rsidRPr="005F64B0" w:rsidRDefault="005F64B0" w:rsidP="00B66C31">
      <w:pPr>
        <w:numPr>
          <w:ilvl w:val="0"/>
          <w:numId w:val="16"/>
        </w:numPr>
        <w:spacing w:line="276" w:lineRule="auto"/>
        <w:ind w:left="0" w:firstLine="709"/>
        <w:jc w:val="both"/>
        <w:rPr>
          <w:rFonts w:eastAsiaTheme="minorEastAsia"/>
          <w:lang w:eastAsia="tr-TR"/>
        </w:rPr>
      </w:pPr>
      <w:r w:rsidRPr="005F64B0">
        <w:rPr>
          <w:rFonts w:eastAsiaTheme="minorEastAsia"/>
          <w:lang w:eastAsia="tr-TR"/>
        </w:rPr>
        <w:lastRenderedPageBreak/>
        <w:t>Kalkınma plan ve programlarında yer alan ilke ve politikalara uygun bir şekilde toprak ve su kaynaklarının verimli kullanılmasını, korunmasını, geliştirilmesini sağlamak, yapılan çalışmalara katkıda bulunmak.</w:t>
      </w:r>
    </w:p>
    <w:p w:rsidR="005F64B0" w:rsidRPr="005F64B0" w:rsidRDefault="005F64B0" w:rsidP="00B66C31">
      <w:pPr>
        <w:numPr>
          <w:ilvl w:val="0"/>
          <w:numId w:val="16"/>
        </w:numPr>
        <w:spacing w:line="276" w:lineRule="auto"/>
        <w:ind w:left="0" w:firstLine="709"/>
        <w:jc w:val="both"/>
        <w:rPr>
          <w:rFonts w:eastAsiaTheme="minorEastAsia"/>
          <w:lang w:eastAsia="tr-TR"/>
        </w:rPr>
      </w:pPr>
      <w:r w:rsidRPr="005F64B0">
        <w:rPr>
          <w:rFonts w:eastAsiaTheme="minorEastAsia"/>
          <w:lang w:eastAsia="tr-TR"/>
        </w:rPr>
        <w:t>Yağışların ve sel sularının zararlarını önleyici ve depolayıcı tarım arazileri için sulama suyu ve hayvanlar için içme suyu sağlanmasına yönelik gölet vb. tesisleri yapmak veya yaptırmak.</w:t>
      </w:r>
    </w:p>
    <w:p w:rsidR="00A257B9" w:rsidRDefault="005F64B0" w:rsidP="00B66C31">
      <w:pPr>
        <w:numPr>
          <w:ilvl w:val="0"/>
          <w:numId w:val="16"/>
        </w:numPr>
        <w:spacing w:line="276" w:lineRule="auto"/>
        <w:ind w:left="0" w:firstLine="709"/>
        <w:jc w:val="both"/>
        <w:rPr>
          <w:rFonts w:eastAsiaTheme="minorEastAsia"/>
          <w:lang w:eastAsia="tr-TR"/>
        </w:rPr>
      </w:pPr>
      <w:r w:rsidRPr="005F64B0">
        <w:rPr>
          <w:rFonts w:eastAsiaTheme="minorEastAsia"/>
          <w:lang w:eastAsia="tr-TR"/>
        </w:rPr>
        <w:t>Küçük akarsular ile güneş ile rüzgâr ve diğer yenilenebilir enerji kaynaklarından faydalanılarak sulama tesislerinin enerji ihtiyaçlarını karşılayacak çalışmalar yapmak veya yaptırmak.</w:t>
      </w:r>
    </w:p>
    <w:p w:rsidR="00395EA2" w:rsidRPr="005F64B0" w:rsidRDefault="00395EA2" w:rsidP="00395EA2">
      <w:pPr>
        <w:spacing w:line="276" w:lineRule="auto"/>
        <w:ind w:left="709"/>
        <w:jc w:val="both"/>
        <w:rPr>
          <w:rFonts w:eastAsiaTheme="minorEastAsia"/>
          <w:lang w:eastAsia="tr-TR"/>
        </w:rPr>
      </w:pPr>
    </w:p>
    <w:p w:rsidR="00D13118" w:rsidRPr="000F1807" w:rsidRDefault="00D13118" w:rsidP="000F1807">
      <w:pPr>
        <w:pStyle w:val="ListeParagraf"/>
        <w:numPr>
          <w:ilvl w:val="0"/>
          <w:numId w:val="14"/>
        </w:numPr>
        <w:spacing w:after="0"/>
        <w:ind w:left="0" w:firstLine="709"/>
        <w:jc w:val="both"/>
        <w:rPr>
          <w:rFonts w:ascii="Times New Roman" w:eastAsia="Times New Roman" w:hAnsi="Times New Roman" w:cs="Times New Roman"/>
          <w:sz w:val="24"/>
          <w:szCs w:val="24"/>
        </w:rPr>
      </w:pPr>
      <w:r w:rsidRPr="000F1807">
        <w:rPr>
          <w:rFonts w:ascii="Times New Roman" w:eastAsia="Times New Roman" w:hAnsi="Times New Roman" w:cs="Times New Roman"/>
          <w:sz w:val="24"/>
          <w:szCs w:val="24"/>
        </w:rPr>
        <w:t>Diğer kanun, tüzük, yönetmelik ve genelgeler doğrultusunda Müdürlüğe verilecek görevleri yerine getirmek.</w:t>
      </w:r>
    </w:p>
    <w:p w:rsidR="006C2579" w:rsidRPr="000F1807" w:rsidRDefault="006C2579" w:rsidP="000F1807">
      <w:pPr>
        <w:pStyle w:val="ListeParagraf"/>
        <w:spacing w:after="0"/>
        <w:ind w:left="0" w:firstLine="709"/>
        <w:jc w:val="both"/>
        <w:rPr>
          <w:rFonts w:ascii="Times New Roman" w:eastAsia="Times New Roman" w:hAnsi="Times New Roman" w:cs="Times New Roman"/>
          <w:sz w:val="24"/>
          <w:szCs w:val="24"/>
        </w:rPr>
      </w:pPr>
    </w:p>
    <w:p w:rsidR="00C60D72" w:rsidRPr="000F1807" w:rsidRDefault="00FB747C" w:rsidP="000F1807">
      <w:pPr>
        <w:spacing w:line="276" w:lineRule="auto"/>
        <w:ind w:firstLine="709"/>
        <w:jc w:val="both"/>
      </w:pPr>
      <w:r w:rsidRPr="000F1807">
        <w:rPr>
          <w:rFonts w:eastAsia="Times New Roman"/>
          <w:b/>
        </w:rPr>
        <w:t xml:space="preserve">Madde </w:t>
      </w:r>
      <w:r w:rsidR="00C60D72" w:rsidRPr="000F1807">
        <w:rPr>
          <w:rFonts w:eastAsia="Times New Roman"/>
          <w:b/>
        </w:rPr>
        <w:t xml:space="preserve">8 — (1) </w:t>
      </w:r>
      <w:r w:rsidR="00C60D72" w:rsidRPr="000F1807">
        <w:t>Müdürlük, bu Yönetmelik’te sayılan görevleri 5393 sayılı Belediye Kanunu’</w:t>
      </w:r>
      <w:r w:rsidR="007D3A70" w:rsidRPr="000F1807">
        <w:t>na dayanarak Başkan tarafından</w:t>
      </w:r>
      <w:r w:rsidR="00C60D72" w:rsidRPr="000F1807">
        <w:t xml:space="preserve"> kendisine verilen tüm görevleri yasalar ve diğer mevzuat çerçevesinde yapmaya yetkilidir.</w:t>
      </w:r>
    </w:p>
    <w:p w:rsidR="00AF74E4" w:rsidRPr="000F1807" w:rsidRDefault="00AF74E4" w:rsidP="000F1807">
      <w:pPr>
        <w:spacing w:line="276" w:lineRule="auto"/>
        <w:ind w:firstLine="709"/>
        <w:jc w:val="both"/>
        <w:rPr>
          <w:b/>
        </w:rPr>
      </w:pPr>
    </w:p>
    <w:p w:rsidR="00AF74E4" w:rsidRPr="000F1807" w:rsidRDefault="00FB747C" w:rsidP="000F1807">
      <w:pPr>
        <w:pStyle w:val="ListeParagraf"/>
        <w:spacing w:after="0"/>
        <w:ind w:left="0" w:firstLine="709"/>
        <w:jc w:val="both"/>
        <w:rPr>
          <w:rFonts w:ascii="Times New Roman" w:hAnsi="Times New Roman" w:cs="Times New Roman"/>
          <w:sz w:val="24"/>
          <w:szCs w:val="24"/>
        </w:rPr>
      </w:pPr>
      <w:r w:rsidRPr="000F1807">
        <w:rPr>
          <w:rFonts w:ascii="Times New Roman" w:eastAsia="Times New Roman" w:hAnsi="Times New Roman" w:cs="Times New Roman"/>
          <w:b/>
          <w:sz w:val="24"/>
          <w:szCs w:val="24"/>
        </w:rPr>
        <w:t xml:space="preserve">Madde </w:t>
      </w:r>
      <w:r w:rsidR="00AF74E4" w:rsidRPr="000F1807">
        <w:rPr>
          <w:rFonts w:ascii="Times New Roman" w:hAnsi="Times New Roman" w:cs="Times New Roman"/>
          <w:b/>
          <w:sz w:val="24"/>
          <w:szCs w:val="24"/>
        </w:rPr>
        <w:t xml:space="preserve">9 </w:t>
      </w:r>
      <w:r w:rsidR="00AF74E4" w:rsidRPr="000F1807">
        <w:rPr>
          <w:rFonts w:ascii="Times New Roman" w:eastAsia="Times New Roman" w:hAnsi="Times New Roman" w:cs="Times New Roman"/>
          <w:b/>
          <w:sz w:val="24"/>
          <w:szCs w:val="24"/>
        </w:rPr>
        <w:t>—</w:t>
      </w:r>
      <w:r w:rsidR="00AF74E4" w:rsidRPr="000F1807">
        <w:rPr>
          <w:rFonts w:ascii="Times New Roman" w:hAnsi="Times New Roman" w:cs="Times New Roman"/>
          <w:b/>
          <w:sz w:val="24"/>
          <w:szCs w:val="24"/>
        </w:rPr>
        <w:t xml:space="preserve"> (1)</w:t>
      </w:r>
      <w:r w:rsidR="00AF74E4" w:rsidRPr="000F1807">
        <w:rPr>
          <w:rFonts w:ascii="Times New Roman" w:hAnsi="Times New Roman" w:cs="Times New Roman"/>
          <w:sz w:val="24"/>
          <w:szCs w:val="24"/>
        </w:rPr>
        <w:t xml:space="preserve"> Müdürlük, Başkan tarafından verilen ve bu Yönetmelik’te tarif edilen görevler ile ilgili yasalarda belirtilen görevleri gereken özen ve çabuklukla yapmak ve yürütmekle sorumludur.</w:t>
      </w:r>
    </w:p>
    <w:p w:rsidR="00AF74E4" w:rsidRPr="000F1807" w:rsidRDefault="00AF74E4" w:rsidP="000F1807">
      <w:pPr>
        <w:spacing w:line="276" w:lineRule="auto"/>
        <w:ind w:firstLine="709"/>
        <w:jc w:val="both"/>
        <w:rPr>
          <w:b/>
        </w:rPr>
      </w:pPr>
    </w:p>
    <w:p w:rsidR="00C60D72" w:rsidRPr="000F1807" w:rsidRDefault="00C60D72" w:rsidP="000F1807">
      <w:pPr>
        <w:spacing w:line="276" w:lineRule="auto"/>
        <w:ind w:firstLine="709"/>
        <w:jc w:val="both"/>
        <w:rPr>
          <w:b/>
        </w:rPr>
      </w:pPr>
      <w:r w:rsidRPr="000F1807">
        <w:rPr>
          <w:b/>
        </w:rPr>
        <w:t>Müdürün Görev, Yetki ve Sorumluluğu</w:t>
      </w:r>
    </w:p>
    <w:p w:rsidR="00C60D72" w:rsidRPr="000F1807" w:rsidRDefault="00FB747C" w:rsidP="000F1807">
      <w:pPr>
        <w:pStyle w:val="ListeParagraf"/>
        <w:spacing w:after="0"/>
        <w:ind w:left="0" w:firstLine="709"/>
        <w:jc w:val="both"/>
        <w:rPr>
          <w:rFonts w:ascii="Times New Roman" w:eastAsia="Times New Roman" w:hAnsi="Times New Roman" w:cs="Times New Roman"/>
          <w:b/>
          <w:sz w:val="24"/>
          <w:szCs w:val="24"/>
        </w:rPr>
      </w:pPr>
      <w:r w:rsidRPr="000F1807">
        <w:rPr>
          <w:rFonts w:ascii="Times New Roman" w:eastAsia="Times New Roman" w:hAnsi="Times New Roman" w:cs="Times New Roman"/>
          <w:b/>
          <w:sz w:val="24"/>
          <w:szCs w:val="24"/>
        </w:rPr>
        <w:t xml:space="preserve">Madde </w:t>
      </w:r>
      <w:r w:rsidR="00C60D72" w:rsidRPr="000F1807">
        <w:rPr>
          <w:rFonts w:ascii="Times New Roman" w:eastAsia="Times New Roman" w:hAnsi="Times New Roman" w:cs="Times New Roman"/>
          <w:b/>
          <w:sz w:val="24"/>
          <w:szCs w:val="24"/>
        </w:rPr>
        <w:t xml:space="preserve">10 — (1) </w:t>
      </w:r>
      <w:r w:rsidR="00C60D72" w:rsidRPr="000F1807">
        <w:rPr>
          <w:rFonts w:ascii="Times New Roman" w:eastAsia="Times New Roman" w:hAnsi="Times New Roman" w:cs="Times New Roman"/>
          <w:sz w:val="24"/>
          <w:szCs w:val="24"/>
        </w:rPr>
        <w:t>Müdürün görev, yetki ve sorumlulukları aşağıda belirtilmiştir:</w:t>
      </w:r>
    </w:p>
    <w:p w:rsidR="00C60D72" w:rsidRPr="000F1807" w:rsidRDefault="00C60D72" w:rsidP="000F1807">
      <w:pPr>
        <w:pStyle w:val="ListeParagraf"/>
        <w:numPr>
          <w:ilvl w:val="0"/>
          <w:numId w:val="6"/>
        </w:numPr>
        <w:spacing w:after="0"/>
        <w:ind w:left="0" w:firstLine="709"/>
        <w:jc w:val="both"/>
        <w:rPr>
          <w:rFonts w:ascii="Times New Roman" w:hAnsi="Times New Roman" w:cs="Times New Roman"/>
          <w:sz w:val="24"/>
          <w:szCs w:val="24"/>
        </w:rPr>
      </w:pPr>
      <w:r w:rsidRPr="000F1807">
        <w:rPr>
          <w:rFonts w:ascii="Times New Roman" w:hAnsi="Times New Roman" w:cs="Times New Roman"/>
          <w:sz w:val="24"/>
          <w:szCs w:val="24"/>
        </w:rPr>
        <w:t>Bu Yönetmelik’te belirtilen Müdürlük hizmetlerinin zamanında verimli ve düzenli bir şekilde yürütülmesini sağlamak, kendi konuları içerisinde Müdürlüğü temsil etmek, Belediyenin hak ve menfaatlerini korumak.</w:t>
      </w:r>
    </w:p>
    <w:p w:rsidR="00C60D72" w:rsidRPr="000F1807" w:rsidRDefault="00C60D72" w:rsidP="000F1807">
      <w:pPr>
        <w:pStyle w:val="ListeParagraf"/>
        <w:numPr>
          <w:ilvl w:val="0"/>
          <w:numId w:val="6"/>
        </w:numPr>
        <w:spacing w:after="0"/>
        <w:ind w:left="0" w:firstLine="709"/>
        <w:jc w:val="both"/>
        <w:rPr>
          <w:rFonts w:ascii="Times New Roman" w:hAnsi="Times New Roman" w:cs="Times New Roman"/>
          <w:sz w:val="24"/>
          <w:szCs w:val="24"/>
        </w:rPr>
      </w:pPr>
      <w:proofErr w:type="gramStart"/>
      <w:r w:rsidRPr="000F1807">
        <w:rPr>
          <w:rFonts w:ascii="Times New Roman" w:hAnsi="Times New Roman" w:cs="Times New Roman"/>
          <w:sz w:val="24"/>
          <w:szCs w:val="24"/>
        </w:rPr>
        <w:t>Müdürlüğe bağlı olarak çalışan personelin, görev, yetki v</w:t>
      </w:r>
      <w:r w:rsidR="007D3A70" w:rsidRPr="000F1807">
        <w:rPr>
          <w:rFonts w:ascii="Times New Roman" w:hAnsi="Times New Roman" w:cs="Times New Roman"/>
          <w:sz w:val="24"/>
          <w:szCs w:val="24"/>
        </w:rPr>
        <w:t>e sorumluluklarını belirlemek; M</w:t>
      </w:r>
      <w:r w:rsidRPr="000F1807">
        <w:rPr>
          <w:rFonts w:ascii="Times New Roman" w:hAnsi="Times New Roman" w:cs="Times New Roman"/>
          <w:sz w:val="24"/>
          <w:szCs w:val="24"/>
        </w:rPr>
        <w:t>üdürlük personelini denetlemek.</w:t>
      </w:r>
      <w:proofErr w:type="gramEnd"/>
    </w:p>
    <w:p w:rsidR="00C60D72" w:rsidRPr="000F1807" w:rsidRDefault="00C60D72" w:rsidP="000F1807">
      <w:pPr>
        <w:pStyle w:val="ListeParagraf"/>
        <w:numPr>
          <w:ilvl w:val="0"/>
          <w:numId w:val="6"/>
        </w:numPr>
        <w:spacing w:after="0"/>
        <w:ind w:left="0" w:firstLine="709"/>
        <w:jc w:val="both"/>
        <w:rPr>
          <w:rFonts w:ascii="Times New Roman" w:hAnsi="Times New Roman" w:cs="Times New Roman"/>
          <w:sz w:val="24"/>
          <w:szCs w:val="24"/>
        </w:rPr>
      </w:pPr>
      <w:r w:rsidRPr="000F1807">
        <w:rPr>
          <w:rFonts w:ascii="Times New Roman" w:hAnsi="Times New Roman" w:cs="Times New Roman"/>
          <w:sz w:val="24"/>
          <w:szCs w:val="24"/>
        </w:rPr>
        <w:t>Müdürlüğü ile diğer birimler arasındaki koordinasyonu sağlamak.</w:t>
      </w:r>
    </w:p>
    <w:p w:rsidR="00C60D72" w:rsidRPr="000F1807" w:rsidRDefault="00C60D72" w:rsidP="000F1807">
      <w:pPr>
        <w:pStyle w:val="ListeParagraf"/>
        <w:numPr>
          <w:ilvl w:val="0"/>
          <w:numId w:val="6"/>
        </w:numPr>
        <w:spacing w:after="0"/>
        <w:ind w:left="0" w:firstLine="709"/>
        <w:jc w:val="both"/>
        <w:rPr>
          <w:rFonts w:ascii="Times New Roman" w:hAnsi="Times New Roman" w:cs="Times New Roman"/>
          <w:sz w:val="24"/>
          <w:szCs w:val="24"/>
        </w:rPr>
      </w:pPr>
      <w:r w:rsidRPr="000F1807">
        <w:rPr>
          <w:rFonts w:ascii="Times New Roman" w:eastAsia="Times New Roman" w:hAnsi="Times New Roman" w:cs="Times New Roman"/>
          <w:sz w:val="24"/>
          <w:szCs w:val="24"/>
        </w:rPr>
        <w:t xml:space="preserve">Başkan ve </w:t>
      </w:r>
      <w:r w:rsidR="00B544B1" w:rsidRPr="000F1807">
        <w:rPr>
          <w:rFonts w:ascii="Times New Roman" w:eastAsia="Times New Roman" w:hAnsi="Times New Roman" w:cs="Times New Roman"/>
          <w:sz w:val="24"/>
          <w:szCs w:val="24"/>
        </w:rPr>
        <w:t>Başkan Yardımcıları</w:t>
      </w:r>
      <w:r w:rsidR="007D3A70" w:rsidRPr="000F1807">
        <w:rPr>
          <w:rFonts w:ascii="Times New Roman" w:eastAsia="Times New Roman" w:hAnsi="Times New Roman" w:cs="Times New Roman"/>
          <w:sz w:val="24"/>
          <w:szCs w:val="24"/>
        </w:rPr>
        <w:t xml:space="preserve"> </w:t>
      </w:r>
      <w:r w:rsidRPr="000F1807">
        <w:rPr>
          <w:rFonts w:ascii="Times New Roman" w:eastAsia="Times New Roman" w:hAnsi="Times New Roman" w:cs="Times New Roman"/>
          <w:sz w:val="24"/>
          <w:szCs w:val="24"/>
        </w:rPr>
        <w:t>tarafından verilecek görevleri yerine getirmek.</w:t>
      </w:r>
    </w:p>
    <w:p w:rsidR="00C60D72" w:rsidRPr="000F1807" w:rsidRDefault="00C60D72" w:rsidP="000F1807">
      <w:pPr>
        <w:pStyle w:val="ListeParagraf"/>
        <w:numPr>
          <w:ilvl w:val="0"/>
          <w:numId w:val="6"/>
        </w:numPr>
        <w:spacing w:after="0"/>
        <w:ind w:left="0" w:firstLine="709"/>
        <w:jc w:val="both"/>
        <w:rPr>
          <w:rFonts w:ascii="Times New Roman" w:hAnsi="Times New Roman" w:cs="Times New Roman"/>
          <w:sz w:val="24"/>
          <w:szCs w:val="24"/>
        </w:rPr>
      </w:pPr>
      <w:r w:rsidRPr="000F1807">
        <w:rPr>
          <w:rFonts w:ascii="Times New Roman" w:hAnsi="Times New Roman" w:cs="Times New Roman"/>
          <w:sz w:val="24"/>
          <w:szCs w:val="24"/>
        </w:rPr>
        <w:t>Müdürlüğün en üst yöneticisi olarak Müdürlüğünü sevk ve idare etmekle yetkilidir.</w:t>
      </w:r>
    </w:p>
    <w:p w:rsidR="00C60D72" w:rsidRPr="000F1807" w:rsidRDefault="00C60D72" w:rsidP="000F1807">
      <w:pPr>
        <w:pStyle w:val="ListeParagraf"/>
        <w:numPr>
          <w:ilvl w:val="0"/>
          <w:numId w:val="6"/>
        </w:numPr>
        <w:spacing w:after="0"/>
        <w:ind w:left="0" w:firstLine="709"/>
        <w:jc w:val="both"/>
        <w:rPr>
          <w:rFonts w:ascii="Times New Roman" w:hAnsi="Times New Roman" w:cs="Times New Roman"/>
          <w:sz w:val="24"/>
          <w:szCs w:val="24"/>
        </w:rPr>
      </w:pPr>
      <w:r w:rsidRPr="000F1807">
        <w:rPr>
          <w:rFonts w:ascii="Times New Roman" w:hAnsi="Times New Roman" w:cs="Times New Roman"/>
          <w:sz w:val="24"/>
          <w:szCs w:val="24"/>
        </w:rPr>
        <w:t xml:space="preserve">Müdür, bu Yönetmelik’te geçen görevlerin zamanında ve doğru olarak yapılmasında yasalara, Başkan’a ve </w:t>
      </w:r>
      <w:r w:rsidR="00B544B1" w:rsidRPr="000F1807">
        <w:rPr>
          <w:rFonts w:ascii="Times New Roman" w:hAnsi="Times New Roman" w:cs="Times New Roman"/>
          <w:sz w:val="24"/>
          <w:szCs w:val="24"/>
        </w:rPr>
        <w:t>Başkan Yardımcılarına</w:t>
      </w:r>
      <w:r w:rsidRPr="000F1807">
        <w:rPr>
          <w:rFonts w:ascii="Times New Roman" w:hAnsi="Times New Roman" w:cs="Times New Roman"/>
          <w:sz w:val="24"/>
          <w:szCs w:val="24"/>
        </w:rPr>
        <w:t xml:space="preserve"> karşı sorumludur.</w:t>
      </w:r>
    </w:p>
    <w:p w:rsidR="00444C38" w:rsidRPr="000F1807" w:rsidRDefault="00444C38" w:rsidP="000F1807">
      <w:pPr>
        <w:spacing w:line="276" w:lineRule="auto"/>
        <w:ind w:firstLine="709"/>
        <w:jc w:val="both"/>
        <w:rPr>
          <w:b/>
        </w:rPr>
      </w:pPr>
    </w:p>
    <w:p w:rsidR="00C60D72" w:rsidRPr="000F1807" w:rsidRDefault="00C60D72" w:rsidP="000F1807">
      <w:pPr>
        <w:spacing w:line="276" w:lineRule="auto"/>
        <w:ind w:firstLine="709"/>
        <w:jc w:val="both"/>
        <w:rPr>
          <w:b/>
        </w:rPr>
      </w:pPr>
      <w:r w:rsidRPr="000F1807">
        <w:rPr>
          <w:b/>
        </w:rPr>
        <w:t>Şefin Görev, Yetki ve Sorumluluğu</w:t>
      </w:r>
    </w:p>
    <w:p w:rsidR="00C60D72" w:rsidRPr="000F1807" w:rsidRDefault="00FB747C" w:rsidP="000F1807">
      <w:pPr>
        <w:spacing w:line="276" w:lineRule="auto"/>
        <w:ind w:firstLine="709"/>
        <w:jc w:val="both"/>
        <w:rPr>
          <w:rFonts w:eastAsia="Times New Roman"/>
          <w:b/>
        </w:rPr>
      </w:pPr>
      <w:r w:rsidRPr="000F1807">
        <w:rPr>
          <w:rFonts w:eastAsia="Times New Roman"/>
          <w:b/>
        </w:rPr>
        <w:t xml:space="preserve">Madde </w:t>
      </w:r>
      <w:r w:rsidR="00C60D72" w:rsidRPr="000F1807">
        <w:rPr>
          <w:rFonts w:eastAsia="Times New Roman"/>
          <w:b/>
        </w:rPr>
        <w:t xml:space="preserve">11 — (1) </w:t>
      </w:r>
      <w:r w:rsidR="00C60D72" w:rsidRPr="000F1807">
        <w:rPr>
          <w:rFonts w:eastAsia="Times New Roman"/>
        </w:rPr>
        <w:t>Şefin görev, yetki ve sorumlulukları aşağıda belirtilmiştir:</w:t>
      </w:r>
    </w:p>
    <w:p w:rsidR="00C60D72" w:rsidRPr="000F1807" w:rsidRDefault="00C60D72" w:rsidP="000F1807">
      <w:pPr>
        <w:pStyle w:val="ListeParagraf"/>
        <w:numPr>
          <w:ilvl w:val="0"/>
          <w:numId w:val="2"/>
        </w:numPr>
        <w:tabs>
          <w:tab w:val="left" w:pos="142"/>
        </w:tabs>
        <w:spacing w:after="0"/>
        <w:ind w:left="0" w:firstLine="709"/>
        <w:jc w:val="both"/>
        <w:rPr>
          <w:rFonts w:ascii="Times New Roman" w:hAnsi="Times New Roman" w:cs="Times New Roman"/>
          <w:sz w:val="24"/>
          <w:szCs w:val="24"/>
        </w:rPr>
      </w:pPr>
      <w:r w:rsidRPr="000F1807">
        <w:rPr>
          <w:rFonts w:ascii="Times New Roman" w:hAnsi="Times New Roman" w:cs="Times New Roman"/>
          <w:sz w:val="24"/>
          <w:szCs w:val="24"/>
        </w:rPr>
        <w:t>Yönetmelik’te belirtilen kendi birimleri ve müdürlüğün hizmetlerinin düzenli bir şekilde yapılmasını sağlamak.</w:t>
      </w:r>
    </w:p>
    <w:p w:rsidR="00C60D72" w:rsidRPr="000F1807" w:rsidRDefault="00C60D72" w:rsidP="000F1807">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0F1807">
        <w:rPr>
          <w:rFonts w:ascii="Times New Roman" w:hAnsi="Times New Roman" w:cs="Times New Roman"/>
          <w:sz w:val="24"/>
          <w:szCs w:val="24"/>
        </w:rPr>
        <w:t>Müdürün verdiği şeflik görevini tam yetki ve sorumlulukla yerine getirmek.</w:t>
      </w:r>
    </w:p>
    <w:p w:rsidR="00C60D72" w:rsidRPr="000F1807" w:rsidRDefault="00C60D72" w:rsidP="000F1807">
      <w:pPr>
        <w:pStyle w:val="ListeParagraf"/>
        <w:numPr>
          <w:ilvl w:val="0"/>
          <w:numId w:val="2"/>
        </w:numPr>
        <w:tabs>
          <w:tab w:val="left" w:pos="720"/>
        </w:tabs>
        <w:spacing w:after="0"/>
        <w:ind w:left="0" w:firstLine="709"/>
        <w:jc w:val="both"/>
        <w:rPr>
          <w:rFonts w:ascii="Times New Roman" w:hAnsi="Times New Roman" w:cs="Times New Roman"/>
          <w:sz w:val="24"/>
          <w:szCs w:val="24"/>
        </w:rPr>
      </w:pPr>
      <w:proofErr w:type="gramStart"/>
      <w:r w:rsidRPr="000F1807">
        <w:rPr>
          <w:rFonts w:ascii="Times New Roman" w:hAnsi="Times New Roman" w:cs="Times New Roman"/>
          <w:sz w:val="24"/>
          <w:szCs w:val="24"/>
        </w:rPr>
        <w:lastRenderedPageBreak/>
        <w:t>Servislerindeki çalışmaları planlı ve programlı bir şekilde düzenlemek, personel arasında uyumlu olarak iş birliği kurulmasını sağlamak ve sonuçlarını Müdür’e sunmak.</w:t>
      </w:r>
      <w:proofErr w:type="gramEnd"/>
    </w:p>
    <w:p w:rsidR="00C60D72" w:rsidRPr="000F1807" w:rsidRDefault="00C60D72" w:rsidP="000F1807">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0F1807">
        <w:rPr>
          <w:rFonts w:ascii="Times New Roman" w:eastAsia="Times New Roman" w:hAnsi="Times New Roman" w:cs="Times New Roman"/>
          <w:sz w:val="24"/>
          <w:szCs w:val="24"/>
        </w:rPr>
        <w:t>Müdür tarafından verilecek görevleri yerine getirmekle yetkilidir.</w:t>
      </w:r>
    </w:p>
    <w:p w:rsidR="00C60D72" w:rsidRPr="000F1807" w:rsidRDefault="00C60D72" w:rsidP="000F1807">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0F1807">
        <w:rPr>
          <w:rFonts w:ascii="Times New Roman" w:hAnsi="Times New Roman" w:cs="Times New Roman"/>
          <w:sz w:val="24"/>
          <w:szCs w:val="24"/>
        </w:rPr>
        <w:t xml:space="preserve">Görev ve hizmetlerinden dolayı Başkan, </w:t>
      </w:r>
      <w:r w:rsidR="00B544B1" w:rsidRPr="000F1807">
        <w:rPr>
          <w:rFonts w:ascii="Times New Roman" w:hAnsi="Times New Roman" w:cs="Times New Roman"/>
          <w:sz w:val="24"/>
          <w:szCs w:val="24"/>
        </w:rPr>
        <w:t>Başkan Yardımcısı</w:t>
      </w:r>
      <w:r w:rsidR="007D3A70" w:rsidRPr="000F1807">
        <w:rPr>
          <w:rFonts w:ascii="Times New Roman" w:hAnsi="Times New Roman" w:cs="Times New Roman"/>
          <w:sz w:val="24"/>
          <w:szCs w:val="24"/>
        </w:rPr>
        <w:t xml:space="preserve"> </w:t>
      </w:r>
      <w:r w:rsidRPr="000F1807">
        <w:rPr>
          <w:rFonts w:ascii="Times New Roman" w:hAnsi="Times New Roman" w:cs="Times New Roman"/>
          <w:sz w:val="24"/>
          <w:szCs w:val="24"/>
        </w:rPr>
        <w:t>ve Müdür’e karşı sorumludur.</w:t>
      </w:r>
    </w:p>
    <w:p w:rsidR="00444C38" w:rsidRPr="000F1807" w:rsidRDefault="00444C38" w:rsidP="000F1807">
      <w:pPr>
        <w:widowControl w:val="0"/>
        <w:tabs>
          <w:tab w:val="left" w:pos="0"/>
        </w:tabs>
        <w:spacing w:line="276" w:lineRule="auto"/>
        <w:ind w:firstLine="709"/>
        <w:jc w:val="both"/>
        <w:rPr>
          <w:rFonts w:eastAsia="Times New Roman"/>
          <w:b/>
        </w:rPr>
      </w:pPr>
    </w:p>
    <w:p w:rsidR="00C60D72" w:rsidRPr="000F1807" w:rsidRDefault="00C60D72" w:rsidP="000F1807">
      <w:pPr>
        <w:widowControl w:val="0"/>
        <w:tabs>
          <w:tab w:val="left" w:pos="0"/>
        </w:tabs>
        <w:spacing w:line="276" w:lineRule="auto"/>
        <w:ind w:firstLine="709"/>
        <w:jc w:val="both"/>
        <w:rPr>
          <w:rFonts w:eastAsia="Times New Roman"/>
          <w:b/>
        </w:rPr>
      </w:pPr>
      <w:r w:rsidRPr="000F1807">
        <w:rPr>
          <w:rFonts w:eastAsia="Times New Roman"/>
          <w:b/>
        </w:rPr>
        <w:t>Diğer Personelin Görev, Yetki ve Sorumluluğu</w:t>
      </w:r>
    </w:p>
    <w:p w:rsidR="00C60D72" w:rsidRPr="000F1807" w:rsidRDefault="00FB747C" w:rsidP="000F1807">
      <w:pPr>
        <w:widowControl w:val="0"/>
        <w:tabs>
          <w:tab w:val="left" w:pos="0"/>
        </w:tabs>
        <w:spacing w:line="276" w:lineRule="auto"/>
        <w:ind w:firstLine="709"/>
        <w:jc w:val="both"/>
        <w:rPr>
          <w:rFonts w:eastAsia="Times New Roman"/>
        </w:rPr>
      </w:pPr>
      <w:r w:rsidRPr="000F1807">
        <w:rPr>
          <w:rFonts w:eastAsia="Times New Roman"/>
          <w:b/>
        </w:rPr>
        <w:t xml:space="preserve">Madde </w:t>
      </w:r>
      <w:r w:rsidR="00C60D72" w:rsidRPr="000F1807">
        <w:rPr>
          <w:rFonts w:eastAsia="Times New Roman"/>
          <w:b/>
        </w:rPr>
        <w:t>12 — (1)</w:t>
      </w:r>
      <w:r w:rsidR="00C60D72" w:rsidRPr="000F1807">
        <w:rPr>
          <w:rFonts w:eastAsia="Times New Roman"/>
        </w:rPr>
        <w:t xml:space="preserve"> Diğer personelin görev ve sorumlulukları </w:t>
      </w:r>
      <w:r w:rsidR="00CE23D4" w:rsidRPr="000F1807">
        <w:rPr>
          <w:rFonts w:eastAsia="Times New Roman"/>
        </w:rPr>
        <w:t>aşağıda belirtilmiştir</w:t>
      </w:r>
      <w:r w:rsidR="00C60D72" w:rsidRPr="000F1807">
        <w:rPr>
          <w:rFonts w:eastAsia="Times New Roman"/>
        </w:rPr>
        <w:t>:</w:t>
      </w:r>
    </w:p>
    <w:p w:rsidR="00C60D72" w:rsidRPr="000F1807" w:rsidRDefault="00C60D72" w:rsidP="000F1807">
      <w:pPr>
        <w:pStyle w:val="ListeParagraf"/>
        <w:numPr>
          <w:ilvl w:val="0"/>
          <w:numId w:val="3"/>
        </w:numPr>
        <w:tabs>
          <w:tab w:val="left" w:pos="0"/>
        </w:tabs>
        <w:spacing w:after="0"/>
        <w:ind w:left="0" w:firstLine="709"/>
        <w:contextualSpacing w:val="0"/>
        <w:jc w:val="both"/>
        <w:rPr>
          <w:rFonts w:ascii="Times New Roman" w:hAnsi="Times New Roman" w:cs="Times New Roman"/>
          <w:bCs/>
          <w:sz w:val="24"/>
          <w:szCs w:val="24"/>
          <w:lang w:eastAsia="ko-KR"/>
        </w:rPr>
      </w:pPr>
      <w:r w:rsidRPr="000F1807">
        <w:rPr>
          <w:rFonts w:ascii="Times New Roman" w:hAnsi="Times New Roman" w:cs="Times New Roman"/>
          <w:bCs/>
          <w:sz w:val="24"/>
          <w:szCs w:val="24"/>
          <w:lang w:eastAsia="ko-KR"/>
        </w:rPr>
        <w:t>Birim faaliyetleri ile ilgili bilgi ve veriler</w:t>
      </w:r>
      <w:r w:rsidR="00C4071D" w:rsidRPr="000F1807">
        <w:rPr>
          <w:rFonts w:ascii="Times New Roman" w:hAnsi="Times New Roman" w:cs="Times New Roman"/>
          <w:bCs/>
          <w:sz w:val="24"/>
          <w:szCs w:val="24"/>
          <w:lang w:eastAsia="ko-KR"/>
        </w:rPr>
        <w:t>i toplamak.</w:t>
      </w:r>
    </w:p>
    <w:p w:rsidR="00C60D72" w:rsidRPr="000F1807" w:rsidRDefault="00C4071D" w:rsidP="000F1807">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lang w:eastAsia="ko-KR"/>
        </w:rPr>
      </w:pPr>
      <w:r w:rsidRPr="000F1807">
        <w:rPr>
          <w:rFonts w:ascii="Times New Roman" w:hAnsi="Times New Roman" w:cs="Times New Roman"/>
          <w:sz w:val="24"/>
          <w:szCs w:val="24"/>
          <w:lang w:eastAsia="ko-KR"/>
        </w:rPr>
        <w:t>Birim faaliyet raporunu yazmak.</w:t>
      </w:r>
    </w:p>
    <w:p w:rsidR="00C60D72" w:rsidRPr="000F1807" w:rsidRDefault="00C60D72" w:rsidP="000F1807">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lang w:eastAsia="ko-KR"/>
        </w:rPr>
      </w:pPr>
      <w:r w:rsidRPr="000F1807">
        <w:rPr>
          <w:rFonts w:ascii="Times New Roman" w:hAnsi="Times New Roman" w:cs="Times New Roman"/>
          <w:sz w:val="24"/>
          <w:szCs w:val="24"/>
        </w:rPr>
        <w:t>Haberleşmeyi zamanında, do</w:t>
      </w:r>
      <w:r w:rsidR="00C4071D" w:rsidRPr="000F1807">
        <w:rPr>
          <w:rFonts w:ascii="Times New Roman" w:hAnsi="Times New Roman" w:cs="Times New Roman"/>
          <w:sz w:val="24"/>
          <w:szCs w:val="24"/>
        </w:rPr>
        <w:t>ğru ve etkin bir şekilde yapmak;</w:t>
      </w:r>
      <w:r w:rsidRPr="000F1807">
        <w:rPr>
          <w:rFonts w:ascii="Times New Roman" w:hAnsi="Times New Roman" w:cs="Times New Roman"/>
          <w:sz w:val="24"/>
          <w:szCs w:val="24"/>
        </w:rPr>
        <w:t xml:space="preserve"> e-posta, faks mesajlarını yazmak ve göndermek, gelen me</w:t>
      </w:r>
      <w:r w:rsidR="00C4071D" w:rsidRPr="000F1807">
        <w:rPr>
          <w:rFonts w:ascii="Times New Roman" w:hAnsi="Times New Roman" w:cs="Times New Roman"/>
          <w:sz w:val="24"/>
          <w:szCs w:val="24"/>
        </w:rPr>
        <w:t>sajları ilgililerine ulaştırmak.</w:t>
      </w:r>
    </w:p>
    <w:p w:rsidR="00C60D72" w:rsidRPr="000F1807" w:rsidRDefault="00C60D72" w:rsidP="000F1807">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lang w:eastAsia="ko-KR"/>
        </w:rPr>
      </w:pPr>
      <w:r w:rsidRPr="000F1807">
        <w:rPr>
          <w:rFonts w:ascii="Times New Roman" w:hAnsi="Times New Roman" w:cs="Times New Roman"/>
          <w:sz w:val="24"/>
          <w:szCs w:val="24"/>
        </w:rPr>
        <w:t xml:space="preserve">Birimin grup içi, grup dışı ve resmi her türlü yazışmalarını </w:t>
      </w:r>
      <w:r w:rsidR="00C4071D" w:rsidRPr="000F1807">
        <w:rPr>
          <w:rFonts w:ascii="Times New Roman" w:hAnsi="Times New Roman" w:cs="Times New Roman"/>
          <w:sz w:val="24"/>
          <w:szCs w:val="24"/>
        </w:rPr>
        <w:t>yapmak ve yürütmek,</w:t>
      </w:r>
      <w:r w:rsidRPr="000F1807">
        <w:rPr>
          <w:rFonts w:ascii="Times New Roman" w:hAnsi="Times New Roman" w:cs="Times New Roman"/>
          <w:sz w:val="24"/>
          <w:szCs w:val="24"/>
        </w:rPr>
        <w:t xml:space="preserve"> gelen her türlü evrakı kaydetmek ve</w:t>
      </w:r>
      <w:r w:rsidR="00C4071D" w:rsidRPr="000F1807">
        <w:rPr>
          <w:rFonts w:ascii="Times New Roman" w:hAnsi="Times New Roman" w:cs="Times New Roman"/>
          <w:sz w:val="24"/>
          <w:szCs w:val="24"/>
        </w:rPr>
        <w:t xml:space="preserve"> ilgilisine ulaşmasını sağlamak,</w:t>
      </w:r>
      <w:r w:rsidRPr="000F1807">
        <w:rPr>
          <w:rFonts w:ascii="Times New Roman" w:hAnsi="Times New Roman" w:cs="Times New Roman"/>
          <w:sz w:val="24"/>
          <w:szCs w:val="24"/>
        </w:rPr>
        <w:t xml:space="preserve"> imzalanan/onaylanan </w:t>
      </w:r>
      <w:r w:rsidR="00C4071D" w:rsidRPr="000F1807">
        <w:rPr>
          <w:rFonts w:ascii="Times New Roman" w:hAnsi="Times New Roman" w:cs="Times New Roman"/>
          <w:sz w:val="24"/>
          <w:szCs w:val="24"/>
        </w:rPr>
        <w:t>evrakın bir suretini dosyalamak,</w:t>
      </w:r>
      <w:r w:rsidRPr="000F1807">
        <w:rPr>
          <w:rFonts w:ascii="Times New Roman" w:hAnsi="Times New Roman" w:cs="Times New Roman"/>
          <w:sz w:val="24"/>
          <w:szCs w:val="24"/>
        </w:rPr>
        <w:t xml:space="preserve"> diğer suretini kaydettikten son</w:t>
      </w:r>
      <w:r w:rsidR="00C4071D" w:rsidRPr="000F1807">
        <w:rPr>
          <w:rFonts w:ascii="Times New Roman" w:hAnsi="Times New Roman" w:cs="Times New Roman"/>
          <w:sz w:val="24"/>
          <w:szCs w:val="24"/>
        </w:rPr>
        <w:t>ra ilgili bölüme/yere göndermek.</w:t>
      </w:r>
    </w:p>
    <w:p w:rsidR="00C60D72" w:rsidRPr="000F1807" w:rsidRDefault="00C60D72" w:rsidP="000F1807">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0F1807">
        <w:rPr>
          <w:rFonts w:ascii="Times New Roman" w:hAnsi="Times New Roman" w:cs="Times New Roman"/>
          <w:sz w:val="24"/>
          <w:szCs w:val="24"/>
        </w:rPr>
        <w:t>Gele</w:t>
      </w:r>
      <w:r w:rsidR="00C4071D" w:rsidRPr="000F1807">
        <w:rPr>
          <w:rFonts w:ascii="Times New Roman" w:hAnsi="Times New Roman" w:cs="Times New Roman"/>
          <w:sz w:val="24"/>
          <w:szCs w:val="24"/>
        </w:rPr>
        <w:t>n ve giden evrakları dosyalamak,</w:t>
      </w:r>
      <w:r w:rsidRPr="000F1807">
        <w:rPr>
          <w:rFonts w:ascii="Times New Roman" w:hAnsi="Times New Roman" w:cs="Times New Roman"/>
          <w:sz w:val="24"/>
          <w:szCs w:val="24"/>
        </w:rPr>
        <w:t xml:space="preserve"> mevcut dosyalama ve arşiv sistemini işletmek, arşivin düzenli ve temiz olma</w:t>
      </w:r>
      <w:r w:rsidR="00C4071D" w:rsidRPr="000F1807">
        <w:rPr>
          <w:rFonts w:ascii="Times New Roman" w:hAnsi="Times New Roman" w:cs="Times New Roman"/>
          <w:sz w:val="24"/>
          <w:szCs w:val="24"/>
        </w:rPr>
        <w:t>sı için gerekli önlemleri almak.</w:t>
      </w:r>
    </w:p>
    <w:p w:rsidR="00C60D72" w:rsidRPr="000F1807" w:rsidRDefault="00C60D72" w:rsidP="000F1807">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0F1807">
        <w:rPr>
          <w:rFonts w:ascii="Times New Roman" w:hAnsi="Times New Roman" w:cs="Times New Roman"/>
          <w:sz w:val="24"/>
          <w:szCs w:val="24"/>
        </w:rPr>
        <w:t>“Kıymetli evrak” tanımlaması yapılmış evrakları özel olarak saklamak, yetkisiz kiş</w:t>
      </w:r>
      <w:r w:rsidR="00C4071D" w:rsidRPr="000F1807">
        <w:rPr>
          <w:rFonts w:ascii="Times New Roman" w:hAnsi="Times New Roman" w:cs="Times New Roman"/>
          <w:sz w:val="24"/>
          <w:szCs w:val="24"/>
        </w:rPr>
        <w:t>ilere vermemek veya göstermemek.</w:t>
      </w:r>
    </w:p>
    <w:p w:rsidR="00C60D72" w:rsidRPr="000F1807" w:rsidRDefault="00C60D72" w:rsidP="000F1807">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0F1807">
        <w:rPr>
          <w:rFonts w:ascii="Times New Roman" w:hAnsi="Times New Roman" w:cs="Times New Roman"/>
          <w:sz w:val="24"/>
          <w:szCs w:val="24"/>
        </w:rPr>
        <w:t xml:space="preserve">İstenilen raporları, tabloları vb. her türlü verileri bilgisayar aracılığı </w:t>
      </w:r>
      <w:r w:rsidR="00C4071D" w:rsidRPr="000F1807">
        <w:rPr>
          <w:rFonts w:ascii="Times New Roman" w:hAnsi="Times New Roman" w:cs="Times New Roman"/>
          <w:sz w:val="24"/>
          <w:szCs w:val="24"/>
        </w:rPr>
        <w:t>ile yazıp kayıtlı olarak tutmak.</w:t>
      </w:r>
    </w:p>
    <w:p w:rsidR="00C60D72" w:rsidRPr="000F1807" w:rsidRDefault="00C60D72" w:rsidP="000F1807">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0F1807">
        <w:rPr>
          <w:rFonts w:ascii="Times New Roman" w:hAnsi="Times New Roman" w:cs="Times New Roman"/>
          <w:sz w:val="24"/>
          <w:szCs w:val="24"/>
        </w:rPr>
        <w:t xml:space="preserve">Bilgisayar, fotokopi vb. ofis </w:t>
      </w:r>
      <w:proofErr w:type="gramStart"/>
      <w:r w:rsidRPr="000F1807">
        <w:rPr>
          <w:rFonts w:ascii="Times New Roman" w:hAnsi="Times New Roman" w:cs="Times New Roman"/>
          <w:sz w:val="24"/>
          <w:szCs w:val="24"/>
        </w:rPr>
        <w:t>ekipmanlarını</w:t>
      </w:r>
      <w:proofErr w:type="gramEnd"/>
      <w:r w:rsidRPr="000F1807">
        <w:rPr>
          <w:rFonts w:ascii="Times New Roman" w:hAnsi="Times New Roman" w:cs="Times New Roman"/>
          <w:sz w:val="24"/>
          <w:szCs w:val="24"/>
        </w:rPr>
        <w:t xml:space="preserve"> düzenli çalışır durumda tutmak,</w:t>
      </w:r>
      <w:r w:rsidR="00C4071D" w:rsidRPr="000F1807">
        <w:rPr>
          <w:rFonts w:ascii="Times New Roman" w:hAnsi="Times New Roman" w:cs="Times New Roman"/>
          <w:sz w:val="24"/>
          <w:szCs w:val="24"/>
        </w:rPr>
        <w:t xml:space="preserve"> bunların</w:t>
      </w:r>
      <w:r w:rsidRPr="000F1807">
        <w:rPr>
          <w:rFonts w:ascii="Times New Roman" w:hAnsi="Times New Roman" w:cs="Times New Roman"/>
          <w:sz w:val="24"/>
          <w:szCs w:val="24"/>
        </w:rPr>
        <w:t xml:space="preserve"> periyodik ba</w:t>
      </w:r>
      <w:r w:rsidR="00C4071D" w:rsidRPr="000F1807">
        <w:rPr>
          <w:rFonts w:ascii="Times New Roman" w:hAnsi="Times New Roman" w:cs="Times New Roman"/>
          <w:sz w:val="24"/>
          <w:szCs w:val="24"/>
        </w:rPr>
        <w:t>kımlarını ve tamirini yaptırmak.</w:t>
      </w:r>
    </w:p>
    <w:p w:rsidR="00C60D72" w:rsidRPr="000F1807" w:rsidRDefault="00C60D72" w:rsidP="000F1807">
      <w:pPr>
        <w:pStyle w:val="ListeParagraf"/>
        <w:numPr>
          <w:ilvl w:val="0"/>
          <w:numId w:val="3"/>
        </w:numPr>
        <w:spacing w:after="0"/>
        <w:ind w:left="0" w:firstLine="709"/>
        <w:jc w:val="both"/>
        <w:rPr>
          <w:rFonts w:ascii="Times New Roman" w:hAnsi="Times New Roman" w:cs="Times New Roman"/>
          <w:sz w:val="24"/>
          <w:szCs w:val="24"/>
        </w:rPr>
      </w:pPr>
      <w:r w:rsidRPr="000F1807">
        <w:rPr>
          <w:rFonts w:ascii="Times New Roman" w:eastAsia="Times New Roman" w:hAnsi="Times New Roman" w:cs="Times New Roman"/>
          <w:sz w:val="24"/>
          <w:szCs w:val="24"/>
        </w:rPr>
        <w:t>Müdür ve şefler tarafından verilecek görevleri yapmakla yetkilidir.</w:t>
      </w:r>
    </w:p>
    <w:p w:rsidR="00C60D72" w:rsidRPr="000F1807" w:rsidRDefault="00C60D72" w:rsidP="000F1807">
      <w:pPr>
        <w:pStyle w:val="ListeParagraf"/>
        <w:numPr>
          <w:ilvl w:val="0"/>
          <w:numId w:val="3"/>
        </w:numPr>
        <w:spacing w:after="0"/>
        <w:ind w:left="0" w:firstLine="709"/>
        <w:jc w:val="both"/>
        <w:rPr>
          <w:rFonts w:ascii="Times New Roman" w:hAnsi="Times New Roman" w:cs="Times New Roman"/>
          <w:sz w:val="24"/>
          <w:szCs w:val="24"/>
        </w:rPr>
      </w:pPr>
      <w:r w:rsidRPr="000F1807">
        <w:rPr>
          <w:rFonts w:ascii="Times New Roman" w:hAnsi="Times New Roman" w:cs="Times New Roman"/>
          <w:sz w:val="24"/>
          <w:szCs w:val="24"/>
        </w:rPr>
        <w:t xml:space="preserve">Görev ve hizmetlerinden dolayı Başkan, </w:t>
      </w:r>
      <w:r w:rsidR="00B544B1" w:rsidRPr="000F1807">
        <w:rPr>
          <w:rFonts w:ascii="Times New Roman" w:hAnsi="Times New Roman" w:cs="Times New Roman"/>
          <w:sz w:val="24"/>
          <w:szCs w:val="24"/>
        </w:rPr>
        <w:t>Başkan Yardımcısı</w:t>
      </w:r>
      <w:r w:rsidRPr="000F1807">
        <w:rPr>
          <w:rFonts w:ascii="Times New Roman" w:hAnsi="Times New Roman" w:cs="Times New Roman"/>
          <w:sz w:val="24"/>
          <w:szCs w:val="24"/>
        </w:rPr>
        <w:t>, Müdür ve Şef’e karşı sorumludur.</w:t>
      </w:r>
    </w:p>
    <w:p w:rsidR="00444C38" w:rsidRPr="000F1807" w:rsidRDefault="00444C38" w:rsidP="000F1807">
      <w:pPr>
        <w:spacing w:line="276" w:lineRule="auto"/>
        <w:ind w:firstLine="709"/>
        <w:jc w:val="both"/>
        <w:rPr>
          <w:b/>
        </w:rPr>
      </w:pPr>
    </w:p>
    <w:p w:rsidR="00C60D72" w:rsidRPr="000F1807" w:rsidRDefault="00C60D72" w:rsidP="000F1807">
      <w:pPr>
        <w:spacing w:line="276" w:lineRule="auto"/>
        <w:ind w:firstLine="709"/>
        <w:jc w:val="both"/>
        <w:rPr>
          <w:b/>
        </w:rPr>
      </w:pPr>
      <w:r w:rsidRPr="000F1807">
        <w:rPr>
          <w:b/>
        </w:rPr>
        <w:t>Ortak Hükümler</w:t>
      </w:r>
    </w:p>
    <w:p w:rsidR="00C60D72" w:rsidRPr="000F1807" w:rsidRDefault="00FB747C" w:rsidP="000F1807">
      <w:pPr>
        <w:spacing w:line="276" w:lineRule="auto"/>
        <w:ind w:firstLine="709"/>
        <w:jc w:val="both"/>
      </w:pPr>
      <w:r w:rsidRPr="000F1807">
        <w:rPr>
          <w:rFonts w:eastAsia="Times New Roman"/>
          <w:b/>
        </w:rPr>
        <w:t xml:space="preserve">Madde </w:t>
      </w:r>
      <w:r w:rsidR="00C60D72" w:rsidRPr="000F1807">
        <w:rPr>
          <w:b/>
        </w:rPr>
        <w:t xml:space="preserve">13 – (1) </w:t>
      </w:r>
      <w:r w:rsidR="00C60D72" w:rsidRPr="000F1807">
        <w:t xml:space="preserve">Tüm personel; </w:t>
      </w:r>
    </w:p>
    <w:p w:rsidR="00C60D72" w:rsidRPr="000F1807" w:rsidRDefault="00BB1AA1" w:rsidP="000F1807">
      <w:pPr>
        <w:pStyle w:val="ListeParagraf"/>
        <w:numPr>
          <w:ilvl w:val="0"/>
          <w:numId w:val="4"/>
        </w:numPr>
        <w:spacing w:after="0"/>
        <w:ind w:left="0" w:firstLine="709"/>
        <w:jc w:val="both"/>
        <w:rPr>
          <w:rFonts w:ascii="Times New Roman" w:hAnsi="Times New Roman" w:cs="Times New Roman"/>
          <w:sz w:val="24"/>
          <w:szCs w:val="24"/>
        </w:rPr>
      </w:pPr>
      <w:r w:rsidRPr="000F1807">
        <w:rPr>
          <w:rFonts w:ascii="Times New Roman" w:hAnsi="Times New Roman" w:cs="Times New Roman"/>
          <w:sz w:val="24"/>
          <w:szCs w:val="24"/>
        </w:rPr>
        <w:t>Yaptığı ve yapacağı işi, göreve gideceği yeri gizli tutar</w:t>
      </w:r>
      <w:r w:rsidR="00C60D72" w:rsidRPr="000F1807">
        <w:rPr>
          <w:rFonts w:ascii="Times New Roman" w:hAnsi="Times New Roman" w:cs="Times New Roman"/>
          <w:sz w:val="24"/>
          <w:szCs w:val="24"/>
        </w:rPr>
        <w:t>. Bu konuda yetkili ve ilgililerinden başkasına açı</w:t>
      </w:r>
      <w:r w:rsidRPr="000F1807">
        <w:rPr>
          <w:rFonts w:ascii="Times New Roman" w:hAnsi="Times New Roman" w:cs="Times New Roman"/>
          <w:sz w:val="24"/>
          <w:szCs w:val="24"/>
        </w:rPr>
        <w:t>klamada bulunamaz</w:t>
      </w:r>
      <w:r w:rsidR="00C60D72" w:rsidRPr="000F1807">
        <w:rPr>
          <w:rFonts w:ascii="Times New Roman" w:hAnsi="Times New Roman" w:cs="Times New Roman"/>
          <w:sz w:val="24"/>
          <w:szCs w:val="24"/>
        </w:rPr>
        <w:t xml:space="preserve">. </w:t>
      </w:r>
    </w:p>
    <w:p w:rsidR="00C60D72" w:rsidRPr="000F1807" w:rsidRDefault="00C60D72" w:rsidP="000F1807">
      <w:pPr>
        <w:pStyle w:val="ListeParagraf"/>
        <w:numPr>
          <w:ilvl w:val="0"/>
          <w:numId w:val="4"/>
        </w:numPr>
        <w:spacing w:after="0"/>
        <w:ind w:left="0" w:firstLine="709"/>
        <w:jc w:val="both"/>
        <w:rPr>
          <w:rFonts w:ascii="Times New Roman" w:hAnsi="Times New Roman" w:cs="Times New Roman"/>
          <w:sz w:val="24"/>
          <w:szCs w:val="24"/>
        </w:rPr>
      </w:pPr>
      <w:r w:rsidRPr="000F1807">
        <w:rPr>
          <w:rFonts w:ascii="Times New Roman" w:hAnsi="Times New Roman" w:cs="Times New Roman"/>
          <w:sz w:val="24"/>
          <w:szCs w:val="24"/>
        </w:rPr>
        <w:t>Sınıf, etiket ve unvan farkı gözetmeden her va</w:t>
      </w:r>
      <w:r w:rsidR="00BB1AA1" w:rsidRPr="000F1807">
        <w:rPr>
          <w:rFonts w:ascii="Times New Roman" w:hAnsi="Times New Roman" w:cs="Times New Roman"/>
          <w:sz w:val="24"/>
          <w:szCs w:val="24"/>
        </w:rPr>
        <w:t>tandaşa eşit muamelede bulunu</w:t>
      </w:r>
      <w:r w:rsidRPr="000F1807">
        <w:rPr>
          <w:rFonts w:ascii="Times New Roman" w:hAnsi="Times New Roman" w:cs="Times New Roman"/>
          <w:sz w:val="24"/>
          <w:szCs w:val="24"/>
        </w:rPr>
        <w:t>r.</w:t>
      </w:r>
    </w:p>
    <w:p w:rsidR="00C60D72" w:rsidRPr="000F1807" w:rsidRDefault="00C60D72" w:rsidP="000F1807">
      <w:pPr>
        <w:pStyle w:val="ListeParagraf"/>
        <w:numPr>
          <w:ilvl w:val="0"/>
          <w:numId w:val="4"/>
        </w:numPr>
        <w:spacing w:after="0"/>
        <w:ind w:left="0" w:firstLine="709"/>
        <w:jc w:val="both"/>
        <w:rPr>
          <w:rFonts w:ascii="Times New Roman" w:hAnsi="Times New Roman" w:cs="Times New Roman"/>
          <w:sz w:val="24"/>
          <w:szCs w:val="24"/>
        </w:rPr>
      </w:pPr>
      <w:r w:rsidRPr="000F1807">
        <w:rPr>
          <w:rFonts w:ascii="Times New Roman" w:hAnsi="Times New Roman" w:cs="Times New Roman"/>
          <w:sz w:val="24"/>
          <w:szCs w:val="24"/>
        </w:rPr>
        <w:t>Mesai bitiminde masa üzerindeki evrakları kendilerine ait dolap veya mas</w:t>
      </w:r>
      <w:r w:rsidR="00BB1AA1" w:rsidRPr="000F1807">
        <w:rPr>
          <w:rFonts w:ascii="Times New Roman" w:hAnsi="Times New Roman" w:cs="Times New Roman"/>
          <w:sz w:val="24"/>
          <w:szCs w:val="24"/>
        </w:rPr>
        <w:t>a gözlerine koyar ve kilitler</w:t>
      </w:r>
      <w:r w:rsidRPr="000F1807">
        <w:rPr>
          <w:rFonts w:ascii="Times New Roman" w:hAnsi="Times New Roman" w:cs="Times New Roman"/>
          <w:sz w:val="24"/>
          <w:szCs w:val="24"/>
        </w:rPr>
        <w:t xml:space="preserve">. </w:t>
      </w:r>
    </w:p>
    <w:p w:rsidR="00C60D72" w:rsidRPr="000F1807" w:rsidRDefault="00C60D72" w:rsidP="000F1807">
      <w:pPr>
        <w:pStyle w:val="ListeParagraf"/>
        <w:numPr>
          <w:ilvl w:val="0"/>
          <w:numId w:val="4"/>
        </w:numPr>
        <w:spacing w:after="0"/>
        <w:ind w:left="0" w:firstLine="709"/>
        <w:jc w:val="both"/>
        <w:rPr>
          <w:rFonts w:ascii="Times New Roman" w:hAnsi="Times New Roman" w:cs="Times New Roman"/>
          <w:sz w:val="24"/>
          <w:szCs w:val="24"/>
        </w:rPr>
      </w:pPr>
      <w:r w:rsidRPr="000F1807">
        <w:rPr>
          <w:rFonts w:ascii="Times New Roman" w:hAnsi="Times New Roman" w:cs="Times New Roman"/>
          <w:sz w:val="24"/>
          <w:szCs w:val="24"/>
        </w:rPr>
        <w:t>Devlet personelinin ödev ve sorumlulukları ol</w:t>
      </w:r>
      <w:r w:rsidR="00BB1AA1" w:rsidRPr="000F1807">
        <w:rPr>
          <w:rFonts w:ascii="Times New Roman" w:hAnsi="Times New Roman" w:cs="Times New Roman"/>
          <w:sz w:val="24"/>
          <w:szCs w:val="24"/>
        </w:rPr>
        <w:t>an:  S</w:t>
      </w:r>
      <w:r w:rsidRPr="000F1807">
        <w:rPr>
          <w:rFonts w:ascii="Times New Roman" w:hAnsi="Times New Roman" w:cs="Times New Roman"/>
          <w:sz w:val="24"/>
          <w:szCs w:val="24"/>
        </w:rPr>
        <w:t>adakat, tarafsızlık ve devlete bağlılık, davranış ve iş</w:t>
      </w:r>
      <w:r w:rsidR="00BB1AA1" w:rsidRPr="000F1807">
        <w:rPr>
          <w:rFonts w:ascii="Times New Roman" w:hAnsi="Times New Roman" w:cs="Times New Roman"/>
          <w:sz w:val="24"/>
          <w:szCs w:val="24"/>
        </w:rPr>
        <w:t xml:space="preserve"> </w:t>
      </w:r>
      <w:r w:rsidRPr="000F1807">
        <w:rPr>
          <w:rFonts w:ascii="Times New Roman" w:hAnsi="Times New Roman" w:cs="Times New Roman"/>
          <w:sz w:val="24"/>
          <w:szCs w:val="24"/>
        </w:rPr>
        <w:t>birliği, görev ve sorumluluk, bilgi ve demeç verme, resmi ve gizli belgelerin mahallinin dışına çıkarılmaması konularına riayet edilmesi</w:t>
      </w:r>
      <w:r w:rsidR="00BB1AA1" w:rsidRPr="000F1807">
        <w:rPr>
          <w:rFonts w:ascii="Times New Roman" w:hAnsi="Times New Roman" w:cs="Times New Roman"/>
          <w:sz w:val="24"/>
          <w:szCs w:val="24"/>
        </w:rPr>
        <w:t>ni</w:t>
      </w:r>
      <w:r w:rsidRPr="000F1807">
        <w:rPr>
          <w:rFonts w:ascii="Times New Roman" w:hAnsi="Times New Roman" w:cs="Times New Roman"/>
          <w:sz w:val="24"/>
          <w:szCs w:val="24"/>
        </w:rPr>
        <w:t>, etmeyenler hakkında ka</w:t>
      </w:r>
      <w:r w:rsidR="00BB1AA1" w:rsidRPr="000F1807">
        <w:rPr>
          <w:rFonts w:ascii="Times New Roman" w:hAnsi="Times New Roman" w:cs="Times New Roman"/>
          <w:sz w:val="24"/>
          <w:szCs w:val="24"/>
        </w:rPr>
        <w:t>nuni işlem yapılmasını sağlar</w:t>
      </w:r>
      <w:r w:rsidRPr="000F1807">
        <w:rPr>
          <w:rFonts w:ascii="Times New Roman" w:hAnsi="Times New Roman" w:cs="Times New Roman"/>
          <w:sz w:val="24"/>
          <w:szCs w:val="24"/>
        </w:rPr>
        <w:t>.</w:t>
      </w:r>
    </w:p>
    <w:p w:rsidR="00C60D72" w:rsidRPr="000F1807" w:rsidRDefault="00C60D72" w:rsidP="000F1807">
      <w:pPr>
        <w:pStyle w:val="ListeParagraf"/>
        <w:numPr>
          <w:ilvl w:val="0"/>
          <w:numId w:val="4"/>
        </w:numPr>
        <w:spacing w:after="0"/>
        <w:ind w:left="0" w:firstLine="709"/>
        <w:jc w:val="both"/>
        <w:rPr>
          <w:rFonts w:ascii="Times New Roman" w:hAnsi="Times New Roman" w:cs="Times New Roman"/>
          <w:sz w:val="24"/>
          <w:szCs w:val="24"/>
        </w:rPr>
      </w:pPr>
      <w:r w:rsidRPr="000F1807">
        <w:rPr>
          <w:rFonts w:ascii="Times New Roman" w:hAnsi="Times New Roman" w:cs="Times New Roman"/>
          <w:sz w:val="24"/>
          <w:szCs w:val="24"/>
        </w:rPr>
        <w:t>Etik kurallara uymak zorundadır.</w:t>
      </w:r>
    </w:p>
    <w:p w:rsidR="00C60D72" w:rsidRPr="000F1807" w:rsidRDefault="00BB1AA1" w:rsidP="000F1807">
      <w:pPr>
        <w:numPr>
          <w:ilvl w:val="0"/>
          <w:numId w:val="4"/>
        </w:numPr>
        <w:spacing w:line="276" w:lineRule="auto"/>
        <w:ind w:left="0" w:firstLine="709"/>
        <w:jc w:val="both"/>
      </w:pPr>
      <w:r w:rsidRPr="000F1807">
        <w:lastRenderedPageBreak/>
        <w:t>Müdürlüğün</w:t>
      </w:r>
      <w:r w:rsidR="00C60D72" w:rsidRPr="000F1807">
        <w:t xml:space="preserve"> hizmetleri</w:t>
      </w:r>
      <w:r w:rsidR="00D67C24" w:rsidRPr="000F1807">
        <w:t>ni ifa eder</w:t>
      </w:r>
      <w:r w:rsidR="00C60D72" w:rsidRPr="000F1807">
        <w:t>ken, hizmetlerin</w:t>
      </w:r>
      <w:r w:rsidR="00D67C24" w:rsidRPr="000F1807">
        <w:t xml:space="preserve"> ahenkli ve düzenli yürütülmesi için</w:t>
      </w:r>
      <w:r w:rsidR="00C60D72" w:rsidRPr="000F1807">
        <w:t xml:space="preserve"> personel arasında iyi bir çalışma ortamı oluşmasına bütün personel azami gayret</w:t>
      </w:r>
      <w:r w:rsidRPr="000F1807">
        <w:t>i göstermek mecburiyetindedir</w:t>
      </w:r>
      <w:r w:rsidR="00C60D72" w:rsidRPr="000F1807">
        <w:t>.</w:t>
      </w:r>
    </w:p>
    <w:p w:rsidR="00C60D72" w:rsidRPr="000F1807" w:rsidRDefault="00C60D72" w:rsidP="000F1807">
      <w:pPr>
        <w:numPr>
          <w:ilvl w:val="0"/>
          <w:numId w:val="4"/>
        </w:numPr>
        <w:spacing w:line="276" w:lineRule="auto"/>
        <w:ind w:left="0" w:firstLine="709"/>
        <w:jc w:val="both"/>
      </w:pPr>
      <w:r w:rsidRPr="000F1807">
        <w:t>Birim dışında oluşturulacak ku</w:t>
      </w:r>
      <w:r w:rsidR="00BB1AA1" w:rsidRPr="000F1807">
        <w:t>rul ve komisyonlarda görev alır</w:t>
      </w:r>
      <w:r w:rsidRPr="000F1807">
        <w:t>.</w:t>
      </w:r>
    </w:p>
    <w:p w:rsidR="00C60D72" w:rsidRPr="000F1807" w:rsidRDefault="00C60D72" w:rsidP="000F1807">
      <w:pPr>
        <w:numPr>
          <w:ilvl w:val="0"/>
          <w:numId w:val="4"/>
        </w:numPr>
        <w:spacing w:line="276" w:lineRule="auto"/>
        <w:ind w:left="0" w:firstLine="709"/>
        <w:jc w:val="both"/>
        <w:rPr>
          <w:b/>
        </w:rPr>
      </w:pPr>
      <w:r w:rsidRPr="000F1807">
        <w:t>Belediyede uygulanan disiplin hükümlerine tabidir.</w:t>
      </w:r>
      <w:r w:rsidRPr="000F1807">
        <w:rPr>
          <w:b/>
        </w:rPr>
        <w:t xml:space="preserve"> </w:t>
      </w:r>
    </w:p>
    <w:p w:rsidR="00C60D72" w:rsidRPr="000F1807" w:rsidRDefault="00C60D72" w:rsidP="000F1807">
      <w:pPr>
        <w:spacing w:line="276" w:lineRule="auto"/>
        <w:ind w:firstLine="709"/>
        <w:jc w:val="both"/>
        <w:rPr>
          <w:b/>
        </w:rPr>
      </w:pPr>
    </w:p>
    <w:p w:rsidR="00C60D72" w:rsidRPr="000F1807" w:rsidRDefault="00C60D72" w:rsidP="000F1807">
      <w:pPr>
        <w:spacing w:line="276" w:lineRule="auto"/>
        <w:ind w:firstLine="709"/>
        <w:jc w:val="center"/>
        <w:rPr>
          <w:b/>
        </w:rPr>
      </w:pPr>
      <w:r w:rsidRPr="000F1807">
        <w:rPr>
          <w:b/>
        </w:rPr>
        <w:t>DÖRDÜNCÜ BÖLÜM</w:t>
      </w:r>
    </w:p>
    <w:p w:rsidR="00C60D72" w:rsidRPr="000F1807" w:rsidRDefault="00C60D72" w:rsidP="000F1807">
      <w:pPr>
        <w:spacing w:line="276" w:lineRule="auto"/>
        <w:ind w:firstLine="709"/>
        <w:jc w:val="center"/>
        <w:rPr>
          <w:b/>
        </w:rPr>
      </w:pPr>
      <w:r w:rsidRPr="000F1807">
        <w:rPr>
          <w:b/>
        </w:rPr>
        <w:t>Çeşitli ve Son Hükümler</w:t>
      </w:r>
    </w:p>
    <w:p w:rsidR="00C60D72" w:rsidRPr="000F1807" w:rsidRDefault="00C60D72" w:rsidP="000F1807">
      <w:pPr>
        <w:spacing w:line="276" w:lineRule="auto"/>
        <w:ind w:firstLine="709"/>
        <w:jc w:val="both"/>
      </w:pPr>
    </w:p>
    <w:p w:rsidR="00C60D72" w:rsidRPr="000F1807" w:rsidRDefault="00C60D72" w:rsidP="000F1807">
      <w:pPr>
        <w:spacing w:line="276" w:lineRule="auto"/>
        <w:ind w:firstLine="709"/>
        <w:jc w:val="both"/>
        <w:rPr>
          <w:b/>
        </w:rPr>
      </w:pPr>
      <w:r w:rsidRPr="000F1807">
        <w:rPr>
          <w:b/>
        </w:rPr>
        <w:t>Yönetmelikte Bulunmayan Haller</w:t>
      </w:r>
    </w:p>
    <w:p w:rsidR="00C60D72" w:rsidRPr="000F1807" w:rsidRDefault="00FB747C" w:rsidP="000F1807">
      <w:pPr>
        <w:spacing w:line="276" w:lineRule="auto"/>
        <w:ind w:firstLine="709"/>
        <w:jc w:val="both"/>
      </w:pPr>
      <w:r w:rsidRPr="000F1807">
        <w:rPr>
          <w:rFonts w:eastAsia="Times New Roman"/>
          <w:b/>
        </w:rPr>
        <w:t xml:space="preserve">Madde </w:t>
      </w:r>
      <w:r w:rsidR="00C60D72" w:rsidRPr="000F1807">
        <w:rPr>
          <w:b/>
        </w:rPr>
        <w:t xml:space="preserve">14 — (1) </w:t>
      </w:r>
      <w:r w:rsidR="00C60D72" w:rsidRPr="000F1807">
        <w:t xml:space="preserve"> İş bu Yönetmelik</w:t>
      </w:r>
      <w:r w:rsidR="00BB1AA1" w:rsidRPr="000F1807">
        <w:t>’</w:t>
      </w:r>
      <w:r w:rsidR="00C60D72" w:rsidRPr="000F1807">
        <w:t>te hüküm bulunmayan hallerde yürürlükteki ilgili mevzuat hükümlerine uyulur.</w:t>
      </w:r>
    </w:p>
    <w:p w:rsidR="00C60D72" w:rsidRPr="000F1807" w:rsidRDefault="00C60D72" w:rsidP="000F1807">
      <w:pPr>
        <w:spacing w:line="276" w:lineRule="auto"/>
        <w:ind w:firstLine="709"/>
        <w:jc w:val="both"/>
      </w:pPr>
    </w:p>
    <w:p w:rsidR="00C60D72" w:rsidRPr="000F1807" w:rsidRDefault="00C60D72" w:rsidP="000F1807">
      <w:pPr>
        <w:spacing w:line="276" w:lineRule="auto"/>
        <w:ind w:firstLine="709"/>
        <w:jc w:val="both"/>
        <w:rPr>
          <w:b/>
        </w:rPr>
      </w:pPr>
      <w:r w:rsidRPr="000F1807">
        <w:rPr>
          <w:b/>
        </w:rPr>
        <w:t>Yürürlük</w:t>
      </w:r>
    </w:p>
    <w:p w:rsidR="00245676" w:rsidRDefault="00FB747C" w:rsidP="00245676">
      <w:pPr>
        <w:shd w:val="clear" w:color="auto" w:fill="FFFFFF"/>
        <w:ind w:firstLine="567"/>
        <w:jc w:val="both"/>
      </w:pPr>
      <w:r w:rsidRPr="000F1807">
        <w:rPr>
          <w:rFonts w:eastAsia="Times New Roman"/>
          <w:b/>
        </w:rPr>
        <w:t xml:space="preserve">Madde </w:t>
      </w:r>
      <w:r w:rsidR="00C60D72" w:rsidRPr="000F1807">
        <w:rPr>
          <w:b/>
        </w:rPr>
        <w:t xml:space="preserve">15 — </w:t>
      </w:r>
      <w:r w:rsidR="00245676">
        <w:rPr>
          <w:b/>
        </w:rPr>
        <w:t xml:space="preserve">(1) </w:t>
      </w:r>
      <w:r w:rsidR="00245676">
        <w:t xml:space="preserve"> 05.09.2017 </w:t>
      </w:r>
      <w:r w:rsidR="00245676">
        <w:rPr>
          <w:rFonts w:eastAsia="Times New Roman"/>
          <w:lang w:eastAsia="tr-TR"/>
        </w:rPr>
        <w:t xml:space="preserve">tarihli ve 94 sayılı meclis kararı ile onaylanan </w:t>
      </w:r>
      <w:r w:rsidR="00B27EC2">
        <w:rPr>
          <w:rFonts w:eastAsia="Times New Roman"/>
          <w:lang w:eastAsia="tr-TR"/>
        </w:rPr>
        <w:t>Kırsal</w:t>
      </w:r>
      <w:r w:rsidR="00245676">
        <w:rPr>
          <w:rFonts w:eastAsia="Times New Roman"/>
          <w:lang w:eastAsia="tr-TR"/>
        </w:rPr>
        <w:t xml:space="preserve"> Hizmetler Müdürlüğü Görev ve Çalışma Yönetmeliği yürürlükten kaldırılmıştır.</w:t>
      </w:r>
    </w:p>
    <w:p w:rsidR="00245676" w:rsidRDefault="00245676" w:rsidP="00245676">
      <w:pPr>
        <w:spacing w:line="276" w:lineRule="auto"/>
        <w:ind w:firstLine="709"/>
        <w:jc w:val="both"/>
      </w:pPr>
      <w:r>
        <w:rPr>
          <w:b/>
        </w:rPr>
        <w:t>(2)</w:t>
      </w:r>
      <w:r>
        <w:t xml:space="preserve"> Bu Yönetmelik; Talas Belediye Meclisinin kabulünden sonra 3011 sayılı Kanun’un 2’nci maddesi gereğince mahallinde çıkan gazete veya diğer yayın yolları ile ilan edildiği tarihte yürürlüğe girer.</w:t>
      </w:r>
    </w:p>
    <w:p w:rsidR="00C60D72" w:rsidRPr="000F1807" w:rsidRDefault="00C60D72" w:rsidP="000F1807">
      <w:pPr>
        <w:spacing w:line="276" w:lineRule="auto"/>
        <w:ind w:firstLine="709"/>
        <w:jc w:val="both"/>
        <w:rPr>
          <w:b/>
        </w:rPr>
      </w:pPr>
    </w:p>
    <w:p w:rsidR="00C60D72" w:rsidRPr="000F1807" w:rsidRDefault="00C60D72" w:rsidP="000F1807">
      <w:pPr>
        <w:spacing w:line="276" w:lineRule="auto"/>
        <w:ind w:firstLine="709"/>
        <w:jc w:val="both"/>
        <w:rPr>
          <w:b/>
        </w:rPr>
      </w:pPr>
      <w:r w:rsidRPr="000F1807">
        <w:rPr>
          <w:b/>
        </w:rPr>
        <w:t>Yürütme</w:t>
      </w:r>
    </w:p>
    <w:p w:rsidR="00C60D72" w:rsidRPr="000F1807" w:rsidRDefault="00FB747C" w:rsidP="000F1807">
      <w:pPr>
        <w:spacing w:line="276" w:lineRule="auto"/>
        <w:ind w:firstLine="709"/>
        <w:jc w:val="both"/>
      </w:pPr>
      <w:r w:rsidRPr="000F1807">
        <w:rPr>
          <w:rFonts w:eastAsia="Times New Roman"/>
          <w:b/>
        </w:rPr>
        <w:t xml:space="preserve">Madde </w:t>
      </w:r>
      <w:r w:rsidR="00C60D72" w:rsidRPr="000F1807">
        <w:rPr>
          <w:b/>
        </w:rPr>
        <w:t xml:space="preserve">16 — (1) </w:t>
      </w:r>
      <w:r w:rsidR="00C60D72" w:rsidRPr="000F1807">
        <w:t xml:space="preserve"> Bu Yönetmelik hükümlerini Talas Belediye Başkanı yürütür.</w:t>
      </w:r>
    </w:p>
    <w:p w:rsidR="00C60D72" w:rsidRPr="000F1807" w:rsidRDefault="00C60D72" w:rsidP="000F1807">
      <w:pPr>
        <w:spacing w:line="276" w:lineRule="auto"/>
        <w:ind w:firstLine="709"/>
        <w:jc w:val="both"/>
      </w:pPr>
    </w:p>
    <w:p w:rsidR="00363748" w:rsidRDefault="00363748" w:rsidP="00363748">
      <w:pPr>
        <w:spacing w:line="276" w:lineRule="auto"/>
        <w:jc w:val="both"/>
      </w:pPr>
      <w:r>
        <w:t>Hazırlayan: Ramazan BAKIR - Kırsal Hizmetler Müdürü</w:t>
      </w:r>
    </w:p>
    <w:p w:rsidR="00395EA2" w:rsidRDefault="00395EA2" w:rsidP="00363748">
      <w:pPr>
        <w:spacing w:line="276" w:lineRule="auto"/>
        <w:jc w:val="both"/>
      </w:pPr>
    </w:p>
    <w:p w:rsidR="00395EA2" w:rsidRDefault="00395EA2" w:rsidP="00363748">
      <w:pPr>
        <w:spacing w:line="276" w:lineRule="auto"/>
        <w:jc w:val="both"/>
      </w:pPr>
    </w:p>
    <w:p w:rsidR="00395EA2" w:rsidRDefault="00395EA2" w:rsidP="00363748">
      <w:pPr>
        <w:spacing w:line="276" w:lineRule="auto"/>
        <w:jc w:val="both"/>
      </w:pPr>
    </w:p>
    <w:p w:rsidR="00363748" w:rsidRDefault="00363748" w:rsidP="00363748">
      <w:pPr>
        <w:spacing w:line="276" w:lineRule="auto"/>
        <w:ind w:firstLine="709"/>
      </w:pPr>
    </w:p>
    <w:p w:rsidR="00363748" w:rsidRDefault="00363748" w:rsidP="00363748">
      <w:pPr>
        <w:spacing w:line="276" w:lineRule="auto"/>
        <w:ind w:left="2123" w:firstLine="709"/>
      </w:pPr>
      <w:r>
        <w:t>İNCELEME KOMİSYONU</w:t>
      </w:r>
    </w:p>
    <w:p w:rsidR="000F1807" w:rsidRPr="00FB747C" w:rsidRDefault="000F1807" w:rsidP="00363748">
      <w:pPr>
        <w:spacing w:line="276" w:lineRule="auto"/>
        <w:ind w:left="2123" w:firstLine="709"/>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2"/>
        <w:gridCol w:w="1817"/>
        <w:gridCol w:w="3163"/>
        <w:gridCol w:w="1820"/>
      </w:tblGrid>
      <w:tr w:rsidR="00C60D72" w:rsidRPr="00444C38" w:rsidTr="000F1807">
        <w:tc>
          <w:tcPr>
            <w:tcW w:w="2323" w:type="dxa"/>
            <w:vAlign w:val="center"/>
          </w:tcPr>
          <w:p w:rsidR="00C60D72" w:rsidRPr="00444C38" w:rsidRDefault="00C60D72" w:rsidP="00444C38">
            <w:pPr>
              <w:spacing w:line="276" w:lineRule="auto"/>
              <w:jc w:val="center"/>
            </w:pPr>
            <w:r w:rsidRPr="00444C38">
              <w:t>İlker SÜLEV</w:t>
            </w:r>
          </w:p>
        </w:tc>
        <w:tc>
          <w:tcPr>
            <w:tcW w:w="1866" w:type="dxa"/>
            <w:vAlign w:val="center"/>
          </w:tcPr>
          <w:p w:rsidR="00C60D72" w:rsidRPr="00444C38" w:rsidRDefault="00C60D72" w:rsidP="00444C38">
            <w:pPr>
              <w:spacing w:line="276" w:lineRule="auto"/>
              <w:jc w:val="center"/>
            </w:pPr>
            <w:r w:rsidRPr="00444C38">
              <w:t>Metin KAŞ</w:t>
            </w:r>
          </w:p>
        </w:tc>
        <w:tc>
          <w:tcPr>
            <w:tcW w:w="3237" w:type="dxa"/>
            <w:vAlign w:val="center"/>
          </w:tcPr>
          <w:p w:rsidR="00C60D72" w:rsidRPr="00444C38" w:rsidRDefault="00C60D72" w:rsidP="00444C38">
            <w:pPr>
              <w:spacing w:line="276" w:lineRule="auto"/>
              <w:jc w:val="center"/>
            </w:pPr>
            <w:r w:rsidRPr="00444C38">
              <w:t>Mehmet Ali ÇETİNKAYA</w:t>
            </w:r>
          </w:p>
        </w:tc>
        <w:tc>
          <w:tcPr>
            <w:tcW w:w="1862" w:type="dxa"/>
            <w:vAlign w:val="center"/>
          </w:tcPr>
          <w:p w:rsidR="00C60D72" w:rsidRPr="00444C38" w:rsidRDefault="00C60D72" w:rsidP="00444C38">
            <w:pPr>
              <w:spacing w:line="276" w:lineRule="auto"/>
              <w:jc w:val="center"/>
            </w:pPr>
            <w:r w:rsidRPr="00444C38">
              <w:t>Canan ŞAHİN</w:t>
            </w:r>
          </w:p>
        </w:tc>
      </w:tr>
      <w:tr w:rsidR="00C60D72" w:rsidRPr="00444C38" w:rsidTr="000F1807">
        <w:tc>
          <w:tcPr>
            <w:tcW w:w="2323" w:type="dxa"/>
            <w:vAlign w:val="center"/>
          </w:tcPr>
          <w:p w:rsidR="00C60D72" w:rsidRPr="00444C38" w:rsidRDefault="00C60D72" w:rsidP="00444C38">
            <w:pPr>
              <w:spacing w:line="276" w:lineRule="auto"/>
              <w:jc w:val="center"/>
            </w:pPr>
            <w:r w:rsidRPr="00444C38">
              <w:t>Komisyon Başkanı</w:t>
            </w:r>
          </w:p>
        </w:tc>
        <w:tc>
          <w:tcPr>
            <w:tcW w:w="1866" w:type="dxa"/>
            <w:vAlign w:val="center"/>
          </w:tcPr>
          <w:p w:rsidR="00C60D72" w:rsidRPr="00444C38" w:rsidRDefault="00C60D72" w:rsidP="00444C38">
            <w:pPr>
              <w:spacing w:line="276" w:lineRule="auto"/>
              <w:jc w:val="center"/>
            </w:pPr>
            <w:r w:rsidRPr="00444C38">
              <w:t>Üye</w:t>
            </w:r>
          </w:p>
        </w:tc>
        <w:tc>
          <w:tcPr>
            <w:tcW w:w="3237" w:type="dxa"/>
            <w:vAlign w:val="center"/>
          </w:tcPr>
          <w:p w:rsidR="00C60D72" w:rsidRPr="00444C38" w:rsidRDefault="00C60D72" w:rsidP="00444C38">
            <w:pPr>
              <w:spacing w:line="276" w:lineRule="auto"/>
              <w:jc w:val="center"/>
            </w:pPr>
            <w:r w:rsidRPr="00444C38">
              <w:t>Üye</w:t>
            </w:r>
          </w:p>
        </w:tc>
        <w:tc>
          <w:tcPr>
            <w:tcW w:w="1862" w:type="dxa"/>
            <w:vAlign w:val="center"/>
          </w:tcPr>
          <w:p w:rsidR="00C60D72" w:rsidRPr="00444C38" w:rsidRDefault="00C60D72" w:rsidP="00444C38">
            <w:pPr>
              <w:spacing w:line="276" w:lineRule="auto"/>
              <w:jc w:val="center"/>
            </w:pPr>
            <w:r w:rsidRPr="00444C38">
              <w:t>Avukat</w:t>
            </w:r>
          </w:p>
        </w:tc>
      </w:tr>
    </w:tbl>
    <w:p w:rsidR="00C60D72" w:rsidRPr="00444C38" w:rsidRDefault="00C60D72" w:rsidP="00395EA2">
      <w:pPr>
        <w:spacing w:line="276" w:lineRule="auto"/>
        <w:jc w:val="both"/>
      </w:pPr>
      <w:bookmarkStart w:id="0" w:name="_GoBack"/>
      <w:bookmarkEnd w:id="0"/>
    </w:p>
    <w:sectPr w:rsidR="00C60D72" w:rsidRPr="00444C38" w:rsidSect="00D1311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807" w:rsidRDefault="000F1807" w:rsidP="000F1807">
      <w:r>
        <w:separator/>
      </w:r>
    </w:p>
  </w:endnote>
  <w:endnote w:type="continuationSeparator" w:id="0">
    <w:p w:rsidR="000F1807" w:rsidRDefault="000F1807" w:rsidP="000F1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3E9" w:rsidRDefault="00EA73E9" w:rsidP="00EA73E9">
    <w:pPr>
      <w:pStyle w:val="AltBilgi"/>
      <w:pBdr>
        <w:top w:val="thinThickSmallGap" w:sz="24" w:space="1" w:color="823B0B" w:themeColor="accent2" w:themeShade="7F"/>
      </w:pBdr>
      <w:rPr>
        <w:rFonts w:asciiTheme="majorHAnsi" w:eastAsiaTheme="majorEastAsia" w:hAnsiTheme="majorHAnsi" w:cstheme="majorBidi"/>
        <w:sz w:val="20"/>
        <w:szCs w:val="20"/>
      </w:rPr>
    </w:pPr>
    <w:r>
      <w:rPr>
        <w:rFonts w:asciiTheme="majorHAnsi" w:eastAsiaTheme="majorEastAsia" w:hAnsiTheme="majorHAnsi" w:cstheme="majorBidi"/>
        <w:sz w:val="20"/>
        <w:szCs w:val="20"/>
      </w:rPr>
      <w:t>Belediye Meclisi Kararının Tarihi ve Sayısı: 09.05.2019 -  91</w:t>
    </w:r>
  </w:p>
  <w:p w:rsidR="000F1807" w:rsidRDefault="000F1807" w:rsidP="000F1807">
    <w:pPr>
      <w:pStyle w:val="AltBilgi"/>
      <w:pBdr>
        <w:top w:val="thinThickSmallGap" w:sz="24" w:space="1" w:color="823B0B" w:themeColor="accent2" w:themeShade="7F"/>
      </w:pBdr>
      <w:rPr>
        <w:rFonts w:asciiTheme="majorHAnsi" w:eastAsiaTheme="majorEastAsia" w:hAnsiTheme="majorHAnsi" w:cstheme="majorBidi"/>
      </w:rPr>
    </w:pPr>
    <w:r w:rsidRPr="00F43EA0">
      <w:rPr>
        <w:rFonts w:asciiTheme="majorHAnsi" w:eastAsiaTheme="majorEastAsia" w:hAnsiTheme="majorHAnsi" w:cstheme="majorBidi"/>
        <w:sz w:val="20"/>
        <w:szCs w:val="20"/>
      </w:rPr>
      <w:t xml:space="preserve">İlan ve Yürürlük Tarihi: </w:t>
    </w:r>
    <w:r w:rsidR="00EA73E9">
      <w:rPr>
        <w:rFonts w:asciiTheme="majorHAnsi" w:eastAsiaTheme="majorEastAsia" w:hAnsiTheme="majorHAnsi" w:cstheme="majorBidi"/>
        <w:sz w:val="20"/>
        <w:szCs w:val="20"/>
      </w:rPr>
      <w:t>13.05.</w:t>
    </w:r>
    <w:r w:rsidR="00245676">
      <w:rPr>
        <w:rFonts w:asciiTheme="majorHAnsi" w:eastAsiaTheme="majorEastAsia" w:hAnsiTheme="majorHAnsi" w:cstheme="majorBidi"/>
        <w:sz w:val="20"/>
        <w:szCs w:val="20"/>
      </w:rPr>
      <w:t>2019</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Sayfa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EA73E9" w:rsidRPr="00EA73E9">
      <w:rPr>
        <w:rFonts w:asciiTheme="majorHAnsi" w:eastAsiaTheme="majorEastAsia" w:hAnsiTheme="majorHAnsi" w:cstheme="majorBidi"/>
        <w:noProof/>
      </w:rPr>
      <w:t>5</w:t>
    </w:r>
    <w:r>
      <w:rPr>
        <w:rFonts w:asciiTheme="majorHAnsi" w:eastAsiaTheme="majorEastAsia" w:hAnsiTheme="majorHAnsi" w:cstheme="majorBidi"/>
      </w:rPr>
      <w:fldChar w:fldCharType="end"/>
    </w:r>
  </w:p>
  <w:p w:rsidR="000F1807" w:rsidRDefault="000F180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807" w:rsidRDefault="000F1807" w:rsidP="000F1807">
      <w:r>
        <w:separator/>
      </w:r>
    </w:p>
  </w:footnote>
  <w:footnote w:type="continuationSeparator" w:id="0">
    <w:p w:rsidR="000F1807" w:rsidRDefault="000F1807" w:rsidP="000F18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807" w:rsidRPr="00FB747C" w:rsidRDefault="000F1807" w:rsidP="000F1807">
    <w:pPr>
      <w:widowControl w:val="0"/>
      <w:spacing w:line="276" w:lineRule="auto"/>
      <w:ind w:firstLine="709"/>
      <w:jc w:val="center"/>
      <w:rPr>
        <w:rFonts w:eastAsia="Times New Roman"/>
        <w:b/>
      </w:rPr>
    </w:pPr>
    <w:r w:rsidRPr="00FB747C">
      <w:rPr>
        <w:rFonts w:eastAsia="Times New Roman"/>
        <w:b/>
      </w:rPr>
      <w:t>T.C.</w:t>
    </w:r>
  </w:p>
  <w:p w:rsidR="000F1807" w:rsidRPr="00FB747C" w:rsidRDefault="000F1807" w:rsidP="000F1807">
    <w:pPr>
      <w:widowControl w:val="0"/>
      <w:spacing w:line="276" w:lineRule="auto"/>
      <w:ind w:firstLine="709"/>
      <w:jc w:val="center"/>
      <w:rPr>
        <w:rFonts w:eastAsia="Times New Roman"/>
        <w:b/>
      </w:rPr>
    </w:pPr>
    <w:r w:rsidRPr="00FB747C">
      <w:rPr>
        <w:rFonts w:eastAsia="Times New Roman"/>
        <w:b/>
      </w:rPr>
      <w:t>TALAS BELEDİYESİ</w:t>
    </w:r>
  </w:p>
  <w:p w:rsidR="000F1807" w:rsidRPr="00FB747C" w:rsidRDefault="000F1807" w:rsidP="000F1807">
    <w:pPr>
      <w:widowControl w:val="0"/>
      <w:spacing w:line="276" w:lineRule="auto"/>
      <w:ind w:firstLine="709"/>
      <w:jc w:val="center"/>
      <w:rPr>
        <w:rFonts w:eastAsia="Times New Roman"/>
        <w:b/>
      </w:rPr>
    </w:pPr>
    <w:r>
      <w:rPr>
        <w:rFonts w:eastAsia="Times New Roman"/>
        <w:b/>
      </w:rPr>
      <w:t xml:space="preserve">KIRSAL HİZMETLER </w:t>
    </w:r>
    <w:r w:rsidRPr="00FB747C">
      <w:rPr>
        <w:rFonts w:eastAsia="Times New Roman"/>
        <w:b/>
      </w:rPr>
      <w:t>MÜDÜRLÜĞÜ</w:t>
    </w:r>
  </w:p>
  <w:p w:rsidR="000F1807" w:rsidRPr="00FB747C" w:rsidRDefault="000F1807" w:rsidP="000F1807">
    <w:pPr>
      <w:widowControl w:val="0"/>
      <w:spacing w:line="276" w:lineRule="auto"/>
      <w:ind w:firstLine="709"/>
      <w:jc w:val="center"/>
      <w:rPr>
        <w:rFonts w:eastAsia="Times New Roman"/>
        <w:b/>
      </w:rPr>
    </w:pPr>
    <w:r w:rsidRPr="00FB747C">
      <w:rPr>
        <w:rFonts w:eastAsia="Times New Roman"/>
        <w:b/>
      </w:rPr>
      <w:t>GÖREV VE ÇALIŞMA YÖNETMELİĞİ</w:t>
    </w:r>
  </w:p>
  <w:p w:rsidR="000F1807" w:rsidRDefault="000F180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163"/>
    <w:multiLevelType w:val="hybridMultilevel"/>
    <w:tmpl w:val="92F0A458"/>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D35F68"/>
    <w:multiLevelType w:val="hybridMultilevel"/>
    <w:tmpl w:val="B198B0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A26DB2"/>
    <w:multiLevelType w:val="hybridMultilevel"/>
    <w:tmpl w:val="B656AB30"/>
    <w:lvl w:ilvl="0" w:tplc="041F0017">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553D3D"/>
    <w:multiLevelType w:val="hybridMultilevel"/>
    <w:tmpl w:val="F53A3238"/>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12B1F3C"/>
    <w:multiLevelType w:val="hybridMultilevel"/>
    <w:tmpl w:val="E47AE134"/>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C335C8E"/>
    <w:multiLevelType w:val="hybridMultilevel"/>
    <w:tmpl w:val="6C6276AE"/>
    <w:lvl w:ilvl="0" w:tplc="5A9CAD18">
      <w:start w:val="1"/>
      <w:numFmt w:val="decimal"/>
      <w:lvlText w:val="%1."/>
      <w:lvlJc w:val="left"/>
      <w:pPr>
        <w:ind w:left="720" w:hanging="360"/>
      </w:pPr>
      <w:rPr>
        <w:rFonts w:ascii="Times New Roman" w:hAnsi="Times New Roman"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EC57BE1"/>
    <w:multiLevelType w:val="hybridMultilevel"/>
    <w:tmpl w:val="6BE812A8"/>
    <w:lvl w:ilvl="0" w:tplc="65B06D6A">
      <w:start w:val="1"/>
      <mc:AlternateContent>
        <mc:Choice Requires="w14">
          <w:numFmt w:val="custom" w:format="a, ç, ĝ, ..."/>
        </mc:Choice>
        <mc:Fallback>
          <w:numFmt w:val="decimal"/>
        </mc:Fallback>
      </mc:AlternateContent>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7" w15:restartNumberingAfterBreak="0">
    <w:nsid w:val="3AF03C11"/>
    <w:multiLevelType w:val="hybridMultilevel"/>
    <w:tmpl w:val="393C4166"/>
    <w:lvl w:ilvl="0" w:tplc="4C2A407C">
      <w:start w:val="1"/>
      <w:numFmt w:val="lowerLetter"/>
      <w:lvlText w:val="%1)"/>
      <w:lvlJc w:val="left"/>
      <w:pPr>
        <w:ind w:left="720" w:hanging="360"/>
      </w:pPr>
      <w:rPr>
        <w:rFonts w:ascii="Times New Roman" w:eastAsia="Times New Roman" w:hAnsi="Times New Roman" w:cs="Times New Roman"/>
        <w:b w:val="0"/>
        <w:sz w:val="24"/>
        <w:szCs w:val="24"/>
      </w:rPr>
    </w:lvl>
    <w:lvl w:ilvl="1" w:tplc="C1D808B0">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F96298C"/>
    <w:multiLevelType w:val="hybridMultilevel"/>
    <w:tmpl w:val="612431C0"/>
    <w:lvl w:ilvl="0" w:tplc="D7CA08D4">
      <w:start w:val="1"/>
      <mc:AlternateContent>
        <mc:Choice Requires="w14">
          <w:numFmt w:val="custom" w:format="a, ç, ĝ, ..."/>
        </mc:Choice>
        <mc:Fallback>
          <w:numFmt w:val="decimal"/>
        </mc:Fallback>
      </mc:AlternateContent>
      <w:lvlText w:val="%1)"/>
      <w:lvlJc w:val="left"/>
      <w:pPr>
        <w:ind w:left="1429" w:hanging="360"/>
      </w:pPr>
      <w:rPr>
        <w:rFonts w:ascii="Times New Roman" w:hAnsi="Times New Roman" w:cs="Times New Roman" w:hint="default"/>
        <w:b w:val="0"/>
        <w:sz w:val="24"/>
        <w:szCs w:val="24"/>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9" w15:restartNumberingAfterBreak="0">
    <w:nsid w:val="4A141919"/>
    <w:multiLevelType w:val="hybridMultilevel"/>
    <w:tmpl w:val="20E67282"/>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500814C7"/>
    <w:multiLevelType w:val="hybridMultilevel"/>
    <w:tmpl w:val="066A9036"/>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53C277D"/>
    <w:multiLevelType w:val="hybridMultilevel"/>
    <w:tmpl w:val="EC505698"/>
    <w:lvl w:ilvl="0" w:tplc="041F0017">
      <w:start w:val="1"/>
      <w:numFmt w:val="lowerLetter"/>
      <w:lvlText w:val="%1)"/>
      <w:lvlJc w:val="left"/>
      <w:pPr>
        <w:ind w:left="1068" w:hanging="708"/>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6664FE1"/>
    <w:multiLevelType w:val="hybridMultilevel"/>
    <w:tmpl w:val="1CD472D2"/>
    <w:lvl w:ilvl="0" w:tplc="65B06D6A">
      <w:start w:val="1"/>
      <mc:AlternateContent>
        <mc:Choice Requires="w14">
          <w:numFmt w:val="custom" w:format="a, ç, ĝ, ..."/>
        </mc:Choice>
        <mc:Fallback>
          <w:numFmt w:val="decimal"/>
        </mc:Fallback>
      </mc:AlternateContent>
      <w:lvlText w:val="%1)"/>
      <w:lvlJc w:val="left"/>
      <w:pPr>
        <w:ind w:left="502"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62412DC4"/>
    <w:multiLevelType w:val="hybridMultilevel"/>
    <w:tmpl w:val="D560690A"/>
    <w:lvl w:ilvl="0" w:tplc="02D85EC4">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2800A28"/>
    <w:multiLevelType w:val="hybridMultilevel"/>
    <w:tmpl w:val="017A2474"/>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6324BFE"/>
    <w:multiLevelType w:val="hybridMultilevel"/>
    <w:tmpl w:val="BB847016"/>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12"/>
  </w:num>
  <w:num w:numId="2">
    <w:abstractNumId w:val="15"/>
  </w:num>
  <w:num w:numId="3">
    <w:abstractNumId w:val="10"/>
  </w:num>
  <w:num w:numId="4">
    <w:abstractNumId w:val="0"/>
  </w:num>
  <w:num w:numId="5">
    <w:abstractNumId w:val="8"/>
  </w:num>
  <w:num w:numId="6">
    <w:abstractNumId w:val="6"/>
  </w:num>
  <w:num w:numId="7">
    <w:abstractNumId w:val="5"/>
  </w:num>
  <w:num w:numId="8">
    <w:abstractNumId w:val="4"/>
  </w:num>
  <w:num w:numId="9">
    <w:abstractNumId w:val="3"/>
  </w:num>
  <w:num w:numId="10">
    <w:abstractNumId w:val="14"/>
  </w:num>
  <w:num w:numId="11">
    <w:abstractNumId w:val="9"/>
  </w:num>
  <w:num w:numId="12">
    <w:abstractNumId w:val="1"/>
  </w:num>
  <w:num w:numId="13">
    <w:abstractNumId w:val="2"/>
  </w:num>
  <w:num w:numId="14">
    <w:abstractNumId w:val="13"/>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894"/>
    <w:rsid w:val="00084C6C"/>
    <w:rsid w:val="000D3D41"/>
    <w:rsid w:val="000F1807"/>
    <w:rsid w:val="0011657B"/>
    <w:rsid w:val="00171D3E"/>
    <w:rsid w:val="001C648B"/>
    <w:rsid w:val="001C6708"/>
    <w:rsid w:val="00245676"/>
    <w:rsid w:val="0025666D"/>
    <w:rsid w:val="002D33F7"/>
    <w:rsid w:val="002D5894"/>
    <w:rsid w:val="00336B46"/>
    <w:rsid w:val="00363748"/>
    <w:rsid w:val="00380A5A"/>
    <w:rsid w:val="003848EB"/>
    <w:rsid w:val="00395EA2"/>
    <w:rsid w:val="00444C38"/>
    <w:rsid w:val="00462060"/>
    <w:rsid w:val="00467AE5"/>
    <w:rsid w:val="00471503"/>
    <w:rsid w:val="004963C8"/>
    <w:rsid w:val="004C538F"/>
    <w:rsid w:val="004F1632"/>
    <w:rsid w:val="005043AE"/>
    <w:rsid w:val="005B5141"/>
    <w:rsid w:val="005E440D"/>
    <w:rsid w:val="005F0785"/>
    <w:rsid w:val="005F24C1"/>
    <w:rsid w:val="005F64B0"/>
    <w:rsid w:val="00611294"/>
    <w:rsid w:val="006926B3"/>
    <w:rsid w:val="006C2579"/>
    <w:rsid w:val="007477DC"/>
    <w:rsid w:val="00783C5F"/>
    <w:rsid w:val="00787E62"/>
    <w:rsid w:val="0079005E"/>
    <w:rsid w:val="007D3A70"/>
    <w:rsid w:val="00804C04"/>
    <w:rsid w:val="008079C8"/>
    <w:rsid w:val="0083644D"/>
    <w:rsid w:val="00865F55"/>
    <w:rsid w:val="008A7D35"/>
    <w:rsid w:val="008E722C"/>
    <w:rsid w:val="00915866"/>
    <w:rsid w:val="009C75CE"/>
    <w:rsid w:val="009E1F90"/>
    <w:rsid w:val="00AF74E4"/>
    <w:rsid w:val="00B27EC2"/>
    <w:rsid w:val="00B351AD"/>
    <w:rsid w:val="00B544B1"/>
    <w:rsid w:val="00B66C31"/>
    <w:rsid w:val="00B71DB9"/>
    <w:rsid w:val="00BA6188"/>
    <w:rsid w:val="00BB1AA1"/>
    <w:rsid w:val="00C2038B"/>
    <w:rsid w:val="00C4071D"/>
    <w:rsid w:val="00C60D72"/>
    <w:rsid w:val="00C870AF"/>
    <w:rsid w:val="00CE23D4"/>
    <w:rsid w:val="00CF3A41"/>
    <w:rsid w:val="00CF4B5A"/>
    <w:rsid w:val="00D13118"/>
    <w:rsid w:val="00D67C24"/>
    <w:rsid w:val="00DF5905"/>
    <w:rsid w:val="00E16972"/>
    <w:rsid w:val="00EA73E9"/>
    <w:rsid w:val="00EC7ACD"/>
    <w:rsid w:val="00EE21B6"/>
    <w:rsid w:val="00F23E52"/>
    <w:rsid w:val="00F41679"/>
    <w:rsid w:val="00FB747C"/>
    <w:rsid w:val="00FD658B"/>
    <w:rsid w:val="00FF56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9CE5A"/>
  <w15:docId w15:val="{E6E34BF9-6D19-4B88-8FE3-570BA938D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D72"/>
    <w:pPr>
      <w:spacing w:after="0" w:line="240" w:lineRule="auto"/>
    </w:pPr>
    <w:rPr>
      <w:rFonts w:ascii="Times New Roman" w:eastAsia="Batang" w:hAnsi="Times New Roman" w:cs="Times New Roman"/>
      <w:sz w:val="24"/>
      <w:szCs w:val="24"/>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0D72"/>
    <w:pPr>
      <w:spacing w:after="200" w:line="276" w:lineRule="auto"/>
      <w:ind w:left="720"/>
      <w:contextualSpacing/>
    </w:pPr>
    <w:rPr>
      <w:rFonts w:asciiTheme="minorHAnsi" w:eastAsiaTheme="minorEastAsia" w:hAnsiTheme="minorHAnsi" w:cstheme="minorBidi"/>
      <w:sz w:val="22"/>
      <w:szCs w:val="22"/>
      <w:lang w:eastAsia="tr-TR"/>
    </w:rPr>
  </w:style>
  <w:style w:type="paragraph" w:styleId="AralkYok">
    <w:name w:val="No Spacing"/>
    <w:uiPriority w:val="1"/>
    <w:qFormat/>
    <w:rsid w:val="00C60D72"/>
    <w:pPr>
      <w:spacing w:after="0" w:line="240" w:lineRule="auto"/>
    </w:pPr>
    <w:rPr>
      <w:rFonts w:ascii="Times New Roman" w:eastAsia="Batang" w:hAnsi="Times New Roman" w:cs="Times New Roman"/>
      <w:sz w:val="24"/>
      <w:szCs w:val="24"/>
      <w:lang w:eastAsia="ko-KR"/>
    </w:rPr>
  </w:style>
  <w:style w:type="table" w:styleId="TabloKlavuzu">
    <w:name w:val="Table Grid"/>
    <w:basedOn w:val="NormalTablo"/>
    <w:uiPriority w:val="59"/>
    <w:rsid w:val="00C60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AF74E4"/>
    <w:rPr>
      <w:b/>
      <w:bCs/>
    </w:rPr>
  </w:style>
  <w:style w:type="character" w:customStyle="1" w:styleId="apple-converted-space">
    <w:name w:val="apple-converted-space"/>
    <w:rsid w:val="00AF74E4"/>
  </w:style>
  <w:style w:type="paragraph" w:styleId="BalonMetni">
    <w:name w:val="Balloon Text"/>
    <w:basedOn w:val="Normal"/>
    <w:link w:val="BalonMetniChar"/>
    <w:uiPriority w:val="99"/>
    <w:semiHidden/>
    <w:unhideWhenUsed/>
    <w:rsid w:val="00380A5A"/>
    <w:rPr>
      <w:rFonts w:ascii="Tahoma" w:hAnsi="Tahoma" w:cs="Tahoma"/>
      <w:sz w:val="16"/>
      <w:szCs w:val="16"/>
    </w:rPr>
  </w:style>
  <w:style w:type="character" w:customStyle="1" w:styleId="BalonMetniChar">
    <w:name w:val="Balon Metni Char"/>
    <w:basedOn w:val="VarsaylanParagrafYazTipi"/>
    <w:link w:val="BalonMetni"/>
    <w:uiPriority w:val="99"/>
    <w:semiHidden/>
    <w:rsid w:val="00380A5A"/>
    <w:rPr>
      <w:rFonts w:ascii="Tahoma" w:eastAsia="Batang" w:hAnsi="Tahoma" w:cs="Tahoma"/>
      <w:sz w:val="16"/>
      <w:szCs w:val="16"/>
      <w:lang w:eastAsia="ko-KR"/>
    </w:rPr>
  </w:style>
  <w:style w:type="paragraph" w:styleId="NormalWeb">
    <w:name w:val="Normal (Web)"/>
    <w:basedOn w:val="Normal"/>
    <w:uiPriority w:val="99"/>
    <w:unhideWhenUsed/>
    <w:rsid w:val="00C2038B"/>
    <w:pPr>
      <w:spacing w:before="100" w:beforeAutospacing="1" w:after="100" w:afterAutospacing="1"/>
    </w:pPr>
    <w:rPr>
      <w:rFonts w:eastAsia="Times New Roman"/>
      <w:lang w:eastAsia="tr-TR"/>
    </w:rPr>
  </w:style>
  <w:style w:type="paragraph" w:styleId="stBilgi">
    <w:name w:val="header"/>
    <w:basedOn w:val="Normal"/>
    <w:link w:val="stBilgiChar"/>
    <w:uiPriority w:val="99"/>
    <w:unhideWhenUsed/>
    <w:rsid w:val="000F1807"/>
    <w:pPr>
      <w:tabs>
        <w:tab w:val="center" w:pos="4536"/>
        <w:tab w:val="right" w:pos="9072"/>
      </w:tabs>
    </w:pPr>
  </w:style>
  <w:style w:type="character" w:customStyle="1" w:styleId="stBilgiChar">
    <w:name w:val="Üst Bilgi Char"/>
    <w:basedOn w:val="VarsaylanParagrafYazTipi"/>
    <w:link w:val="stBilgi"/>
    <w:uiPriority w:val="99"/>
    <w:rsid w:val="000F1807"/>
    <w:rPr>
      <w:rFonts w:ascii="Times New Roman" w:eastAsia="Batang" w:hAnsi="Times New Roman" w:cs="Times New Roman"/>
      <w:sz w:val="24"/>
      <w:szCs w:val="24"/>
      <w:lang w:eastAsia="ko-KR"/>
    </w:rPr>
  </w:style>
  <w:style w:type="paragraph" w:styleId="AltBilgi">
    <w:name w:val="footer"/>
    <w:basedOn w:val="Normal"/>
    <w:link w:val="AltBilgiChar"/>
    <w:uiPriority w:val="99"/>
    <w:unhideWhenUsed/>
    <w:rsid w:val="000F1807"/>
    <w:pPr>
      <w:tabs>
        <w:tab w:val="center" w:pos="4536"/>
        <w:tab w:val="right" w:pos="9072"/>
      </w:tabs>
    </w:pPr>
  </w:style>
  <w:style w:type="character" w:customStyle="1" w:styleId="AltBilgiChar">
    <w:name w:val="Alt Bilgi Char"/>
    <w:basedOn w:val="VarsaylanParagrafYazTipi"/>
    <w:link w:val="AltBilgi"/>
    <w:uiPriority w:val="99"/>
    <w:rsid w:val="000F1807"/>
    <w:rPr>
      <w:rFonts w:ascii="Times New Roman" w:eastAsia="Batang"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88650">
      <w:bodyDiv w:val="1"/>
      <w:marLeft w:val="0"/>
      <w:marRight w:val="0"/>
      <w:marTop w:val="0"/>
      <w:marBottom w:val="0"/>
      <w:divBdr>
        <w:top w:val="none" w:sz="0" w:space="0" w:color="auto"/>
        <w:left w:val="none" w:sz="0" w:space="0" w:color="auto"/>
        <w:bottom w:val="none" w:sz="0" w:space="0" w:color="auto"/>
        <w:right w:val="none" w:sz="0" w:space="0" w:color="auto"/>
      </w:divBdr>
    </w:div>
    <w:div w:id="1297491113">
      <w:bodyDiv w:val="1"/>
      <w:marLeft w:val="0"/>
      <w:marRight w:val="0"/>
      <w:marTop w:val="0"/>
      <w:marBottom w:val="0"/>
      <w:divBdr>
        <w:top w:val="none" w:sz="0" w:space="0" w:color="auto"/>
        <w:left w:val="none" w:sz="0" w:space="0" w:color="auto"/>
        <w:bottom w:val="none" w:sz="0" w:space="0" w:color="auto"/>
        <w:right w:val="none" w:sz="0" w:space="0" w:color="auto"/>
      </w:divBdr>
    </w:div>
    <w:div w:id="1545211893">
      <w:bodyDiv w:val="1"/>
      <w:marLeft w:val="0"/>
      <w:marRight w:val="0"/>
      <w:marTop w:val="0"/>
      <w:marBottom w:val="0"/>
      <w:divBdr>
        <w:top w:val="none" w:sz="0" w:space="0" w:color="auto"/>
        <w:left w:val="none" w:sz="0" w:space="0" w:color="auto"/>
        <w:bottom w:val="none" w:sz="0" w:space="0" w:color="auto"/>
        <w:right w:val="none" w:sz="0" w:space="0" w:color="auto"/>
      </w:divBdr>
    </w:div>
    <w:div w:id="1553538015">
      <w:bodyDiv w:val="1"/>
      <w:marLeft w:val="0"/>
      <w:marRight w:val="0"/>
      <w:marTop w:val="0"/>
      <w:marBottom w:val="0"/>
      <w:divBdr>
        <w:top w:val="none" w:sz="0" w:space="0" w:color="auto"/>
        <w:left w:val="none" w:sz="0" w:space="0" w:color="auto"/>
        <w:bottom w:val="none" w:sz="0" w:space="0" w:color="auto"/>
        <w:right w:val="none" w:sz="0" w:space="0" w:color="auto"/>
      </w:divBdr>
    </w:div>
    <w:div w:id="202493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1810</Words>
  <Characters>10320</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Serkan BAYRAKTAR</dc:creator>
  <cp:lastModifiedBy>Mehmet Ali ÇETİNKAYA</cp:lastModifiedBy>
  <cp:revision>3</cp:revision>
  <cp:lastPrinted>2017-06-22T12:47:00Z</cp:lastPrinted>
  <dcterms:created xsi:type="dcterms:W3CDTF">2019-05-03T06:19:00Z</dcterms:created>
  <dcterms:modified xsi:type="dcterms:W3CDTF">2019-05-13T09:19:00Z</dcterms:modified>
</cp:coreProperties>
</file>