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E7" w:rsidRPr="00AD1F57" w:rsidRDefault="008B6FE7" w:rsidP="00523CD5">
      <w:pPr>
        <w:widowControl w:val="0"/>
        <w:spacing w:line="276" w:lineRule="auto"/>
        <w:ind w:firstLine="709"/>
        <w:jc w:val="center"/>
        <w:rPr>
          <w:rFonts w:eastAsia="Times New Roman"/>
          <w:b/>
          <w:color w:val="000000" w:themeColor="text1"/>
        </w:rPr>
      </w:pPr>
    </w:p>
    <w:p w:rsidR="008B6FE7" w:rsidRPr="00AD1F57" w:rsidRDefault="001307A1" w:rsidP="00523CD5">
      <w:pPr>
        <w:widowControl w:val="0"/>
        <w:spacing w:line="276" w:lineRule="auto"/>
        <w:ind w:firstLine="709"/>
        <w:jc w:val="center"/>
        <w:rPr>
          <w:rFonts w:eastAsia="Times New Roman"/>
          <w:b/>
          <w:color w:val="000000" w:themeColor="text1"/>
        </w:rPr>
      </w:pPr>
      <w:r w:rsidRPr="00AD1F57">
        <w:rPr>
          <w:rFonts w:eastAsia="Times New Roman"/>
          <w:b/>
          <w:color w:val="000000" w:themeColor="text1"/>
        </w:rPr>
        <w:t>BİRİNCİ BÖLÜM</w:t>
      </w:r>
    </w:p>
    <w:p w:rsidR="008B6FE7" w:rsidRPr="00AD1F57" w:rsidRDefault="001307A1" w:rsidP="00523CD5">
      <w:pPr>
        <w:widowControl w:val="0"/>
        <w:spacing w:line="276" w:lineRule="auto"/>
        <w:ind w:firstLine="709"/>
        <w:jc w:val="center"/>
        <w:rPr>
          <w:rFonts w:eastAsia="Times New Roman"/>
          <w:b/>
          <w:color w:val="000000" w:themeColor="text1"/>
        </w:rPr>
      </w:pPr>
      <w:r w:rsidRPr="00AD1F57">
        <w:rPr>
          <w:rFonts w:eastAsia="Times New Roman"/>
          <w:b/>
          <w:color w:val="000000" w:themeColor="text1"/>
        </w:rPr>
        <w:t>Amaç ve Kapsam, Dayanak ve Tanımlar</w:t>
      </w:r>
    </w:p>
    <w:p w:rsidR="008B6FE7" w:rsidRPr="00AD1F57" w:rsidRDefault="008B6FE7" w:rsidP="00523CD5">
      <w:pPr>
        <w:widowControl w:val="0"/>
        <w:spacing w:line="276" w:lineRule="auto"/>
        <w:ind w:firstLine="709"/>
        <w:jc w:val="both"/>
        <w:rPr>
          <w:rFonts w:eastAsia="Times New Roman"/>
          <w:b/>
          <w:color w:val="000000" w:themeColor="text1"/>
        </w:rPr>
      </w:pPr>
    </w:p>
    <w:p w:rsidR="008B6FE7" w:rsidRPr="00AD1F57" w:rsidRDefault="001307A1" w:rsidP="00523CD5">
      <w:pPr>
        <w:widowControl w:val="0"/>
        <w:spacing w:line="276" w:lineRule="auto"/>
        <w:ind w:firstLine="709"/>
        <w:jc w:val="both"/>
        <w:rPr>
          <w:rFonts w:eastAsia="Times New Roman"/>
          <w:b/>
          <w:color w:val="000000" w:themeColor="text1"/>
        </w:rPr>
      </w:pPr>
      <w:r w:rsidRPr="00AD1F57">
        <w:rPr>
          <w:rFonts w:eastAsia="Times New Roman"/>
          <w:b/>
          <w:color w:val="000000" w:themeColor="text1"/>
        </w:rPr>
        <w:t>Amaç ve kapsam</w:t>
      </w:r>
    </w:p>
    <w:p w:rsidR="008B6FE7" w:rsidRPr="00AD1F57" w:rsidRDefault="001307A1" w:rsidP="00523CD5">
      <w:pPr>
        <w:widowControl w:val="0"/>
        <w:spacing w:line="276" w:lineRule="auto"/>
        <w:ind w:firstLine="709"/>
        <w:jc w:val="both"/>
        <w:rPr>
          <w:color w:val="000000" w:themeColor="text1"/>
        </w:rPr>
      </w:pPr>
      <w:r w:rsidRPr="00AD1F57">
        <w:rPr>
          <w:rFonts w:eastAsia="Times New Roman"/>
          <w:b/>
          <w:color w:val="000000" w:themeColor="text1"/>
        </w:rPr>
        <w:t>Madde 1 —</w:t>
      </w:r>
      <w:r w:rsidR="002A1EC6" w:rsidRPr="00AD1F57">
        <w:rPr>
          <w:rFonts w:eastAsia="Times New Roman"/>
          <w:color w:val="000000" w:themeColor="text1"/>
        </w:rPr>
        <w:t xml:space="preserve"> </w:t>
      </w:r>
      <w:r w:rsidRPr="00AD1F57">
        <w:rPr>
          <w:rFonts w:eastAsia="Times New Roman"/>
          <w:color w:val="000000" w:themeColor="text1"/>
        </w:rPr>
        <w:t>Bu Yönetmelik’in amacı Sağlık İşleri Müdürlüğünün çalışma usul ve esaslarını düzenlemektir.</w:t>
      </w:r>
    </w:p>
    <w:p w:rsidR="008B6FE7" w:rsidRPr="00AD1F57" w:rsidRDefault="001307A1" w:rsidP="00523CD5">
      <w:pPr>
        <w:widowControl w:val="0"/>
        <w:spacing w:line="276" w:lineRule="auto"/>
        <w:ind w:firstLine="709"/>
        <w:jc w:val="both"/>
        <w:rPr>
          <w:color w:val="000000" w:themeColor="text1"/>
        </w:rPr>
      </w:pPr>
      <w:r w:rsidRPr="00AD1F57">
        <w:rPr>
          <w:rFonts w:eastAsia="Times New Roman"/>
          <w:b/>
          <w:color w:val="000000" w:themeColor="text1"/>
        </w:rPr>
        <w:t>(2)</w:t>
      </w:r>
      <w:r w:rsidRPr="00AD1F57">
        <w:rPr>
          <w:rFonts w:eastAsia="Times New Roman"/>
          <w:color w:val="000000" w:themeColor="text1"/>
        </w:rPr>
        <w:t xml:space="preserve"> Bu Yönetmelik, ilgili mevzuat çerçevesinde Talas Belediyesi Sağlık İşleri Müdürlüğünün görev, yetki ve çalışma usulü ile işleyişini kapsar.</w:t>
      </w:r>
    </w:p>
    <w:p w:rsidR="008B6FE7" w:rsidRPr="00AD1F57" w:rsidRDefault="008B6FE7" w:rsidP="00523CD5">
      <w:pPr>
        <w:widowControl w:val="0"/>
        <w:spacing w:line="276" w:lineRule="auto"/>
        <w:ind w:firstLine="709"/>
        <w:jc w:val="both"/>
        <w:rPr>
          <w:rFonts w:eastAsia="Times New Roman"/>
          <w:color w:val="000000" w:themeColor="text1"/>
        </w:rPr>
      </w:pPr>
    </w:p>
    <w:p w:rsidR="008B6FE7" w:rsidRPr="00AD1F57" w:rsidRDefault="001307A1" w:rsidP="00523CD5">
      <w:pPr>
        <w:widowControl w:val="0"/>
        <w:spacing w:line="276" w:lineRule="auto"/>
        <w:ind w:firstLine="709"/>
        <w:jc w:val="both"/>
        <w:rPr>
          <w:rFonts w:eastAsia="Times New Roman"/>
          <w:b/>
          <w:color w:val="000000" w:themeColor="text1"/>
        </w:rPr>
      </w:pPr>
      <w:r w:rsidRPr="00AD1F57">
        <w:rPr>
          <w:rFonts w:eastAsia="Times New Roman"/>
          <w:b/>
          <w:color w:val="000000" w:themeColor="text1"/>
        </w:rPr>
        <w:t>Dayanak</w:t>
      </w:r>
    </w:p>
    <w:p w:rsidR="008B6FE7" w:rsidRPr="00AD1F57" w:rsidRDefault="001307A1" w:rsidP="00523CD5">
      <w:pPr>
        <w:widowControl w:val="0"/>
        <w:tabs>
          <w:tab w:val="left" w:pos="0"/>
        </w:tabs>
        <w:spacing w:line="276" w:lineRule="auto"/>
        <w:ind w:firstLine="709"/>
        <w:jc w:val="both"/>
        <w:rPr>
          <w:color w:val="000000" w:themeColor="text1"/>
        </w:rPr>
      </w:pPr>
      <w:r w:rsidRPr="00AD1F57">
        <w:rPr>
          <w:rFonts w:eastAsia="Times New Roman"/>
          <w:b/>
          <w:color w:val="000000" w:themeColor="text1"/>
        </w:rPr>
        <w:t>Madde 2 — (1)</w:t>
      </w:r>
      <w:r w:rsidR="002A1EC6" w:rsidRPr="00AD1F57">
        <w:rPr>
          <w:rFonts w:eastAsia="Times New Roman"/>
          <w:b/>
          <w:color w:val="000000" w:themeColor="text1"/>
        </w:rPr>
        <w:t xml:space="preserve"> </w:t>
      </w:r>
      <w:r w:rsidRPr="00AD1F57">
        <w:rPr>
          <w:rFonts w:eastAsia="Times New Roman"/>
          <w:color w:val="000000" w:themeColor="text1"/>
        </w:rPr>
        <w:t>Bu Yönetmelik;</w:t>
      </w:r>
      <w:r w:rsidRPr="00AD1F57">
        <w:rPr>
          <w:rFonts w:eastAsia="Times New Roman"/>
          <w:b/>
          <w:color w:val="000000" w:themeColor="text1"/>
        </w:rPr>
        <w:t xml:space="preserve"> </w:t>
      </w:r>
      <w:r w:rsidRPr="00AD1F57">
        <w:rPr>
          <w:rFonts w:eastAsia="Times New Roman"/>
          <w:color w:val="000000" w:themeColor="text1"/>
        </w:rPr>
        <w:t xml:space="preserve">5216 sayılı </w:t>
      </w:r>
      <w:r w:rsidRPr="00AD1F57">
        <w:rPr>
          <w:color w:val="000000" w:themeColor="text1"/>
        </w:rPr>
        <w:t>Büyükşehir Belediyesi Kanunu,</w:t>
      </w:r>
      <w:r w:rsidR="002A1EC6" w:rsidRPr="00AD1F57">
        <w:rPr>
          <w:color w:val="000000" w:themeColor="text1"/>
        </w:rPr>
        <w:t xml:space="preserve"> </w:t>
      </w:r>
      <w:r w:rsidRPr="00AD1F57">
        <w:rPr>
          <w:rFonts w:eastAsia="Times New Roman"/>
          <w:color w:val="000000" w:themeColor="text1"/>
        </w:rPr>
        <w:t xml:space="preserve">5393 sayılı Belediye Kanunu, </w:t>
      </w:r>
      <w:r w:rsidRPr="00AD1F57">
        <w:rPr>
          <w:color w:val="000000" w:themeColor="text1"/>
        </w:rPr>
        <w:t xml:space="preserve">1593 sayılı Umumi Hıfzıssıhha Kanunu, 5199 sayılı Hayvanları Koruma Kanunu, 657 sayılı Devlet Memurları Kanunu, 4857 sayılı İş Kanunu, 1219 sayılı Tababet ve </w:t>
      </w:r>
      <w:proofErr w:type="spellStart"/>
      <w:r w:rsidRPr="00AD1F57">
        <w:rPr>
          <w:color w:val="000000" w:themeColor="text1"/>
        </w:rPr>
        <w:t>Şuabatı</w:t>
      </w:r>
      <w:proofErr w:type="spellEnd"/>
      <w:r w:rsidRPr="00AD1F57">
        <w:rPr>
          <w:color w:val="000000" w:themeColor="text1"/>
        </w:rPr>
        <w:t xml:space="preserve"> </w:t>
      </w:r>
      <w:proofErr w:type="spellStart"/>
      <w:r w:rsidRPr="00AD1F57">
        <w:rPr>
          <w:color w:val="000000" w:themeColor="text1"/>
        </w:rPr>
        <w:t>san’atlarının</w:t>
      </w:r>
      <w:proofErr w:type="spellEnd"/>
      <w:r w:rsidRPr="00AD1F57">
        <w:rPr>
          <w:color w:val="000000" w:themeColor="text1"/>
        </w:rPr>
        <w:t xml:space="preserve"> tarzı icrasına dair kanun, 2872 sayılı Çevre Kanunu, 3359 sayılı Sağlık Hizmetleri Kanunu, 6023 sayılı Türk </w:t>
      </w:r>
      <w:r w:rsidR="001C6AF3" w:rsidRPr="00AD1F57">
        <w:rPr>
          <w:color w:val="000000" w:themeColor="text1"/>
        </w:rPr>
        <w:t>Tabip</w:t>
      </w:r>
      <w:r w:rsidRPr="00AD1F57">
        <w:rPr>
          <w:color w:val="000000" w:themeColor="text1"/>
        </w:rPr>
        <w:t xml:space="preserve">ler Birliği Kanunu, 5179 sayılı Gıdaların Üretilmesi Tüketilmesi ve Denetlenmesine Dair Kanun, 3285 sayılı Hayvan Sağlığı ve Zabıtası Kanunu, 5510 Sayılı Sosyal Sigortalar ve Genel Sağlık Sigortası </w:t>
      </w:r>
      <w:proofErr w:type="gramStart"/>
      <w:r w:rsidRPr="00AD1F57">
        <w:rPr>
          <w:rFonts w:eastAsia="Times New Roman"/>
          <w:color w:val="000000" w:themeColor="text1"/>
        </w:rPr>
        <w:t>Kanunu,</w:t>
      </w:r>
      <w:proofErr w:type="gramEnd"/>
      <w:r w:rsidRPr="00AD1F57">
        <w:rPr>
          <w:rFonts w:eastAsia="Times New Roman"/>
          <w:color w:val="000000" w:themeColor="text1"/>
        </w:rPr>
        <w:t xml:space="preserve"> ve bu kanunlarla ilgili yürürlükte bulunan diğer mevzuat hükümlerine dayanılarak hazırlanmıştır.</w:t>
      </w:r>
    </w:p>
    <w:p w:rsidR="008B6FE7" w:rsidRPr="00AD1F57" w:rsidRDefault="008B6FE7" w:rsidP="00523CD5">
      <w:pPr>
        <w:widowControl w:val="0"/>
        <w:spacing w:line="276" w:lineRule="auto"/>
        <w:ind w:firstLine="709"/>
        <w:jc w:val="both"/>
        <w:rPr>
          <w:rFonts w:eastAsia="Times New Roman"/>
          <w:color w:val="000000" w:themeColor="text1"/>
        </w:rPr>
      </w:pPr>
    </w:p>
    <w:p w:rsidR="00B15624" w:rsidRPr="00AD1F57" w:rsidRDefault="00B15624" w:rsidP="00523CD5">
      <w:pPr>
        <w:widowControl w:val="0"/>
        <w:spacing w:line="276" w:lineRule="auto"/>
        <w:ind w:firstLine="709"/>
        <w:jc w:val="both"/>
        <w:rPr>
          <w:rFonts w:eastAsia="Times New Roman"/>
          <w:b/>
          <w:color w:val="000000" w:themeColor="text1"/>
        </w:rPr>
      </w:pPr>
      <w:r w:rsidRPr="00AD1F57">
        <w:rPr>
          <w:rFonts w:eastAsia="Times New Roman"/>
          <w:b/>
          <w:color w:val="000000" w:themeColor="text1"/>
        </w:rPr>
        <w:t>Tanımlar</w:t>
      </w:r>
    </w:p>
    <w:p w:rsidR="00B15624" w:rsidRPr="00AD1F57" w:rsidRDefault="00B15624" w:rsidP="00523CD5">
      <w:pPr>
        <w:widowControl w:val="0"/>
        <w:spacing w:line="276" w:lineRule="auto"/>
        <w:ind w:firstLine="709"/>
        <w:jc w:val="both"/>
        <w:rPr>
          <w:rFonts w:eastAsia="Times New Roman"/>
          <w:b/>
          <w:color w:val="000000" w:themeColor="text1"/>
        </w:rPr>
      </w:pPr>
      <w:r w:rsidRPr="00AD1F57">
        <w:rPr>
          <w:rFonts w:eastAsia="Times New Roman"/>
          <w:b/>
          <w:color w:val="000000" w:themeColor="text1"/>
        </w:rPr>
        <w:t xml:space="preserve">Madde 3 — (1) </w:t>
      </w:r>
      <w:r w:rsidRPr="00AD1F57">
        <w:rPr>
          <w:rFonts w:eastAsia="Times New Roman"/>
          <w:color w:val="000000" w:themeColor="text1"/>
        </w:rPr>
        <w:t>Bu Yönetmelik’te geçen;</w:t>
      </w:r>
    </w:p>
    <w:p w:rsidR="00B15624" w:rsidRPr="00AD1F57" w:rsidRDefault="00B15624" w:rsidP="00523CD5">
      <w:pPr>
        <w:pStyle w:val="ListeParagraf"/>
        <w:widowControl w:val="0"/>
        <w:numPr>
          <w:ilvl w:val="0"/>
          <w:numId w:val="6"/>
        </w:numPr>
        <w:spacing w:after="0"/>
        <w:ind w:left="1134"/>
        <w:rPr>
          <w:rFonts w:ascii="Times New Roman" w:eastAsia="Times New Roman" w:hAnsi="Times New Roman" w:cs="Times New Roman"/>
          <w:b/>
          <w:color w:val="000000" w:themeColor="text1"/>
          <w:sz w:val="24"/>
          <w:szCs w:val="24"/>
        </w:rPr>
      </w:pPr>
      <w:r w:rsidRPr="00AD1F57">
        <w:rPr>
          <w:rFonts w:ascii="Times New Roman" w:eastAsia="Times New Roman" w:hAnsi="Times New Roman" w:cs="Times New Roman"/>
          <w:color w:val="000000" w:themeColor="text1"/>
          <w:sz w:val="24"/>
          <w:szCs w:val="24"/>
        </w:rPr>
        <w:t>Belediye</w:t>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t>: Talas Belediyesini,</w:t>
      </w:r>
    </w:p>
    <w:p w:rsidR="00B15624" w:rsidRPr="00AD1F57" w:rsidRDefault="00B15624" w:rsidP="00523CD5">
      <w:pPr>
        <w:pStyle w:val="ListeParagraf"/>
        <w:widowControl w:val="0"/>
        <w:numPr>
          <w:ilvl w:val="0"/>
          <w:numId w:val="6"/>
        </w:numPr>
        <w:spacing w:after="0"/>
        <w:ind w:left="1134"/>
        <w:rPr>
          <w:rFonts w:ascii="Times New Roman" w:eastAsia="Times New Roman" w:hAnsi="Times New Roman" w:cs="Times New Roman"/>
          <w:b/>
          <w:color w:val="000000" w:themeColor="text1"/>
          <w:sz w:val="24"/>
          <w:szCs w:val="24"/>
        </w:rPr>
      </w:pPr>
      <w:r w:rsidRPr="00AD1F57">
        <w:rPr>
          <w:rFonts w:ascii="Times New Roman" w:eastAsia="Times New Roman" w:hAnsi="Times New Roman" w:cs="Times New Roman"/>
          <w:color w:val="000000" w:themeColor="text1"/>
          <w:sz w:val="24"/>
          <w:szCs w:val="24"/>
        </w:rPr>
        <w:t>Başkan</w:t>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t>: Talas Belediye Başkanı’nı,</w:t>
      </w:r>
    </w:p>
    <w:p w:rsidR="00B15624" w:rsidRPr="00AD1F57" w:rsidRDefault="00B15624" w:rsidP="00523CD5">
      <w:pPr>
        <w:pStyle w:val="ListeParagraf"/>
        <w:widowControl w:val="0"/>
        <w:numPr>
          <w:ilvl w:val="0"/>
          <w:numId w:val="6"/>
        </w:numPr>
        <w:spacing w:after="0"/>
        <w:ind w:left="1134"/>
        <w:rPr>
          <w:rFonts w:ascii="Times New Roman" w:eastAsia="Times New Roman" w:hAnsi="Times New Roman" w:cs="Times New Roman"/>
          <w:b/>
          <w:color w:val="000000" w:themeColor="text1"/>
          <w:sz w:val="24"/>
          <w:szCs w:val="24"/>
        </w:rPr>
      </w:pPr>
      <w:r w:rsidRPr="00AD1F57">
        <w:rPr>
          <w:rFonts w:ascii="Times New Roman" w:eastAsia="Times New Roman" w:hAnsi="Times New Roman" w:cs="Times New Roman"/>
          <w:color w:val="000000" w:themeColor="text1"/>
          <w:sz w:val="24"/>
          <w:szCs w:val="24"/>
        </w:rPr>
        <w:t>Başkan Yardımcısı</w:t>
      </w:r>
      <w:r w:rsidRPr="00AD1F57">
        <w:rPr>
          <w:rFonts w:ascii="Times New Roman" w:eastAsia="Times New Roman" w:hAnsi="Times New Roman" w:cs="Times New Roman"/>
          <w:color w:val="000000" w:themeColor="text1"/>
          <w:sz w:val="24"/>
          <w:szCs w:val="24"/>
        </w:rPr>
        <w:tab/>
        <w:t>: Talas Belediye Başkanı Yardımcılarını,</w:t>
      </w:r>
    </w:p>
    <w:p w:rsidR="00B15624" w:rsidRPr="00AD1F57" w:rsidRDefault="00B15624" w:rsidP="00523CD5">
      <w:pPr>
        <w:pStyle w:val="ListeParagraf"/>
        <w:widowControl w:val="0"/>
        <w:numPr>
          <w:ilvl w:val="0"/>
          <w:numId w:val="6"/>
        </w:numPr>
        <w:spacing w:after="0"/>
        <w:ind w:left="1134"/>
        <w:rPr>
          <w:rFonts w:ascii="Times New Roman" w:eastAsia="Times New Roman" w:hAnsi="Times New Roman" w:cs="Times New Roman"/>
          <w:color w:val="000000" w:themeColor="text1"/>
          <w:sz w:val="24"/>
          <w:szCs w:val="24"/>
        </w:rPr>
      </w:pPr>
      <w:r w:rsidRPr="00AD1F57">
        <w:rPr>
          <w:rFonts w:ascii="Times New Roman" w:eastAsia="Times New Roman" w:hAnsi="Times New Roman" w:cs="Times New Roman"/>
          <w:color w:val="000000" w:themeColor="text1"/>
          <w:sz w:val="24"/>
          <w:szCs w:val="24"/>
        </w:rPr>
        <w:t xml:space="preserve">Büyükşehir </w:t>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t>: Kayseri Büyükşehir Belediyesini,</w:t>
      </w:r>
    </w:p>
    <w:p w:rsidR="00B15624" w:rsidRPr="00AD1F57" w:rsidRDefault="00B15624" w:rsidP="00523CD5">
      <w:pPr>
        <w:pStyle w:val="ListeParagraf"/>
        <w:widowControl w:val="0"/>
        <w:numPr>
          <w:ilvl w:val="0"/>
          <w:numId w:val="6"/>
        </w:numPr>
        <w:spacing w:after="0"/>
        <w:ind w:left="1134"/>
        <w:rPr>
          <w:rFonts w:ascii="Times New Roman" w:eastAsia="Times New Roman" w:hAnsi="Times New Roman" w:cs="Times New Roman"/>
          <w:b/>
          <w:color w:val="000000" w:themeColor="text1"/>
          <w:sz w:val="24"/>
          <w:szCs w:val="24"/>
        </w:rPr>
      </w:pPr>
      <w:r w:rsidRPr="00AD1F57">
        <w:rPr>
          <w:rFonts w:ascii="Times New Roman" w:eastAsia="Times New Roman" w:hAnsi="Times New Roman" w:cs="Times New Roman"/>
          <w:color w:val="000000" w:themeColor="text1"/>
          <w:sz w:val="24"/>
          <w:szCs w:val="24"/>
        </w:rPr>
        <w:t>Müdürlük</w:t>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t>: Sağlık İşleri Müdürlüğünü,</w:t>
      </w:r>
    </w:p>
    <w:p w:rsidR="00B15624" w:rsidRPr="00AD1F57" w:rsidRDefault="00B15624" w:rsidP="00523CD5">
      <w:pPr>
        <w:pStyle w:val="ListeParagraf"/>
        <w:widowControl w:val="0"/>
        <w:numPr>
          <w:ilvl w:val="0"/>
          <w:numId w:val="6"/>
        </w:numPr>
        <w:spacing w:after="0"/>
        <w:ind w:left="1134"/>
        <w:rPr>
          <w:rFonts w:ascii="Times New Roman" w:eastAsia="Times New Roman" w:hAnsi="Times New Roman" w:cs="Times New Roman"/>
          <w:b/>
          <w:color w:val="000000" w:themeColor="text1"/>
          <w:sz w:val="24"/>
          <w:szCs w:val="24"/>
        </w:rPr>
      </w:pPr>
      <w:r w:rsidRPr="00AD1F57">
        <w:rPr>
          <w:rFonts w:ascii="Times New Roman" w:eastAsia="Times New Roman" w:hAnsi="Times New Roman" w:cs="Times New Roman"/>
          <w:color w:val="000000" w:themeColor="text1"/>
          <w:sz w:val="24"/>
          <w:szCs w:val="24"/>
        </w:rPr>
        <w:t>Müdür</w:t>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t>: Sağlık İşleri Müdürü’nü,</w:t>
      </w:r>
    </w:p>
    <w:p w:rsidR="00B15624" w:rsidRPr="00AD1F57" w:rsidRDefault="00B15624" w:rsidP="00523CD5">
      <w:pPr>
        <w:pStyle w:val="ListeParagraf"/>
        <w:widowControl w:val="0"/>
        <w:numPr>
          <w:ilvl w:val="0"/>
          <w:numId w:val="6"/>
        </w:numPr>
        <w:spacing w:after="0"/>
        <w:ind w:left="1134"/>
        <w:rPr>
          <w:rFonts w:ascii="Times New Roman" w:eastAsia="Times New Roman" w:hAnsi="Times New Roman" w:cs="Times New Roman"/>
          <w:color w:val="000000" w:themeColor="text1"/>
          <w:sz w:val="24"/>
          <w:szCs w:val="24"/>
        </w:rPr>
      </w:pPr>
      <w:r w:rsidRPr="00AD1F57">
        <w:rPr>
          <w:rFonts w:ascii="Times New Roman" w:eastAsia="Times New Roman" w:hAnsi="Times New Roman" w:cs="Times New Roman"/>
          <w:color w:val="000000" w:themeColor="text1"/>
          <w:sz w:val="24"/>
          <w:szCs w:val="24"/>
        </w:rPr>
        <w:t>Şef</w:t>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t>: Sağlık İşleri Müdürlüğüne bağlı şefleri,</w:t>
      </w:r>
    </w:p>
    <w:p w:rsidR="00B15624" w:rsidRPr="00AD1F57" w:rsidRDefault="00B15624" w:rsidP="00523CD5">
      <w:pPr>
        <w:pStyle w:val="ListeParagraf"/>
        <w:widowControl w:val="0"/>
        <w:numPr>
          <w:ilvl w:val="0"/>
          <w:numId w:val="6"/>
        </w:numPr>
        <w:spacing w:after="0"/>
        <w:ind w:left="1134"/>
        <w:rPr>
          <w:rFonts w:ascii="Times New Roman" w:eastAsia="Times New Roman" w:hAnsi="Times New Roman" w:cs="Times New Roman"/>
          <w:color w:val="000000" w:themeColor="text1"/>
          <w:sz w:val="24"/>
          <w:szCs w:val="24"/>
        </w:rPr>
      </w:pPr>
      <w:r w:rsidRPr="00AD1F57">
        <w:rPr>
          <w:rFonts w:ascii="Times New Roman" w:eastAsia="Times New Roman" w:hAnsi="Times New Roman" w:cs="Times New Roman"/>
          <w:color w:val="000000" w:themeColor="text1"/>
          <w:sz w:val="24"/>
          <w:szCs w:val="24"/>
        </w:rPr>
        <w:t>Personel</w:t>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t>: Sağlık İşleri Müdürlüğünde çalışan kişileri,</w:t>
      </w:r>
    </w:p>
    <w:p w:rsidR="00B15624" w:rsidRPr="00AD1F57" w:rsidRDefault="00B15624" w:rsidP="00523CD5">
      <w:pPr>
        <w:pStyle w:val="ListeParagraf"/>
        <w:widowControl w:val="0"/>
        <w:numPr>
          <w:ilvl w:val="0"/>
          <w:numId w:val="6"/>
        </w:numPr>
        <w:spacing w:after="0"/>
        <w:ind w:left="1134"/>
        <w:rPr>
          <w:rFonts w:ascii="Times New Roman" w:eastAsia="Times New Roman" w:hAnsi="Times New Roman" w:cs="Times New Roman"/>
          <w:color w:val="000000" w:themeColor="text1"/>
          <w:sz w:val="24"/>
          <w:szCs w:val="24"/>
        </w:rPr>
      </w:pPr>
      <w:r w:rsidRPr="00AD1F57">
        <w:rPr>
          <w:rFonts w:ascii="Times New Roman" w:eastAsia="Times New Roman" w:hAnsi="Times New Roman" w:cs="Times New Roman"/>
          <w:color w:val="000000" w:themeColor="text1"/>
          <w:sz w:val="24"/>
          <w:szCs w:val="24"/>
        </w:rPr>
        <w:t>Yönetmelik</w:t>
      </w:r>
      <w:r w:rsidRPr="00AD1F57">
        <w:rPr>
          <w:rFonts w:ascii="Times New Roman" w:eastAsia="Times New Roman" w:hAnsi="Times New Roman" w:cs="Times New Roman"/>
          <w:color w:val="000000" w:themeColor="text1"/>
          <w:sz w:val="24"/>
          <w:szCs w:val="24"/>
        </w:rPr>
        <w:tab/>
      </w:r>
      <w:r w:rsidRPr="00AD1F57">
        <w:rPr>
          <w:rFonts w:ascii="Times New Roman" w:eastAsia="Times New Roman" w:hAnsi="Times New Roman" w:cs="Times New Roman"/>
          <w:color w:val="000000" w:themeColor="text1"/>
          <w:sz w:val="24"/>
          <w:szCs w:val="24"/>
        </w:rPr>
        <w:tab/>
        <w:t>: Sağlık İşleri Müdürlüğü Görev ve Çalışma Yönetmeliği’ni ifade eder.</w:t>
      </w:r>
    </w:p>
    <w:p w:rsidR="00B15624" w:rsidRPr="00AD1F57" w:rsidRDefault="00B15624" w:rsidP="00523CD5">
      <w:pPr>
        <w:spacing w:line="276" w:lineRule="auto"/>
        <w:jc w:val="both"/>
        <w:rPr>
          <w:b/>
          <w:color w:val="000000" w:themeColor="text1"/>
        </w:rPr>
      </w:pPr>
    </w:p>
    <w:p w:rsidR="00B15624" w:rsidRPr="00AD1F57" w:rsidRDefault="00B15624" w:rsidP="00523CD5">
      <w:pPr>
        <w:spacing w:line="276" w:lineRule="auto"/>
        <w:jc w:val="center"/>
        <w:rPr>
          <w:b/>
          <w:color w:val="000000" w:themeColor="text1"/>
        </w:rPr>
      </w:pPr>
      <w:r w:rsidRPr="00AD1F57">
        <w:rPr>
          <w:b/>
          <w:color w:val="000000" w:themeColor="text1"/>
        </w:rPr>
        <w:t>İKİNCİ BÖLÜM</w:t>
      </w:r>
    </w:p>
    <w:p w:rsidR="00B15624" w:rsidRPr="00AD1F57" w:rsidRDefault="00B15624" w:rsidP="00523CD5">
      <w:pPr>
        <w:spacing w:line="276" w:lineRule="auto"/>
        <w:jc w:val="center"/>
        <w:rPr>
          <w:b/>
          <w:color w:val="000000" w:themeColor="text1"/>
        </w:rPr>
      </w:pPr>
      <w:r w:rsidRPr="00AD1F57">
        <w:rPr>
          <w:b/>
          <w:color w:val="000000" w:themeColor="text1"/>
        </w:rPr>
        <w:t>Teşkilat, Kuruluş ve Bağlılık</w:t>
      </w:r>
    </w:p>
    <w:p w:rsidR="00B15624" w:rsidRPr="00AD1F57" w:rsidRDefault="00B15624" w:rsidP="00523CD5">
      <w:pPr>
        <w:spacing w:line="276" w:lineRule="auto"/>
        <w:ind w:firstLine="709"/>
        <w:jc w:val="both"/>
        <w:rPr>
          <w:b/>
          <w:color w:val="000000" w:themeColor="text1"/>
        </w:rPr>
      </w:pPr>
      <w:r w:rsidRPr="00AD1F57">
        <w:rPr>
          <w:b/>
          <w:color w:val="000000" w:themeColor="text1"/>
        </w:rPr>
        <w:t>Teşkilat</w:t>
      </w:r>
    </w:p>
    <w:p w:rsidR="00B15624" w:rsidRPr="00AD1F57" w:rsidRDefault="00B15624" w:rsidP="00523CD5">
      <w:pPr>
        <w:pStyle w:val="ListeParagraf"/>
        <w:spacing w:after="0"/>
        <w:ind w:left="0" w:firstLine="709"/>
        <w:jc w:val="both"/>
        <w:rPr>
          <w:rFonts w:ascii="Times New Roman" w:eastAsia="Times New Roman" w:hAnsi="Times New Roman" w:cs="Times New Roman"/>
          <w:color w:val="000000" w:themeColor="text1"/>
          <w:sz w:val="24"/>
          <w:szCs w:val="24"/>
        </w:rPr>
      </w:pPr>
      <w:r w:rsidRPr="00AD1F57">
        <w:rPr>
          <w:rFonts w:ascii="Times New Roman" w:eastAsia="Times New Roman" w:hAnsi="Times New Roman" w:cs="Times New Roman"/>
          <w:b/>
          <w:color w:val="000000" w:themeColor="text1"/>
          <w:sz w:val="24"/>
          <w:szCs w:val="24"/>
        </w:rPr>
        <w:t xml:space="preserve">Madde 4 — (1) </w:t>
      </w:r>
      <w:r w:rsidRPr="00AD1F57">
        <w:rPr>
          <w:rFonts w:ascii="Times New Roman" w:eastAsia="Times New Roman" w:hAnsi="Times New Roman" w:cs="Times New Roman"/>
          <w:color w:val="000000" w:themeColor="text1"/>
          <w:sz w:val="24"/>
          <w:szCs w:val="24"/>
        </w:rPr>
        <w:t>Müdürlük; Müdür, şefler ve diğer personelden oluşmaktadır.</w:t>
      </w:r>
    </w:p>
    <w:p w:rsidR="00B15624" w:rsidRPr="00AD1F57" w:rsidRDefault="00B15624" w:rsidP="00523CD5">
      <w:pPr>
        <w:pStyle w:val="ListeParagraf"/>
        <w:tabs>
          <w:tab w:val="left" w:pos="1134"/>
        </w:tabs>
        <w:spacing w:after="0"/>
        <w:ind w:left="709"/>
        <w:jc w:val="both"/>
        <w:rPr>
          <w:rFonts w:ascii="Times New Roman" w:eastAsia="Times New Roman" w:hAnsi="Times New Roman" w:cs="Times New Roman"/>
          <w:color w:val="000000" w:themeColor="text1"/>
          <w:sz w:val="24"/>
          <w:szCs w:val="24"/>
        </w:rPr>
      </w:pPr>
      <w:r w:rsidRPr="00AD1F57">
        <w:rPr>
          <w:rFonts w:ascii="Times New Roman" w:eastAsia="Times New Roman" w:hAnsi="Times New Roman" w:cs="Times New Roman"/>
          <w:b/>
          <w:color w:val="000000" w:themeColor="text1"/>
          <w:sz w:val="24"/>
          <w:szCs w:val="24"/>
        </w:rPr>
        <w:t xml:space="preserve">(2) </w:t>
      </w:r>
      <w:r w:rsidRPr="00AD1F57">
        <w:rPr>
          <w:rFonts w:ascii="Times New Roman" w:eastAsia="Times New Roman" w:hAnsi="Times New Roman" w:cs="Times New Roman"/>
          <w:color w:val="000000" w:themeColor="text1"/>
          <w:sz w:val="24"/>
          <w:szCs w:val="24"/>
        </w:rPr>
        <w:t>Müdürlüğün teşkilat yapısı, ihtiyaca göre oluşturulacak şeflikler veya alt birimlerce yürütülür.</w:t>
      </w:r>
      <w:bookmarkStart w:id="0" w:name="_GoBack"/>
      <w:bookmarkEnd w:id="0"/>
    </w:p>
    <w:p w:rsidR="00B15624" w:rsidRPr="00AD1F57" w:rsidRDefault="00B15624" w:rsidP="00523CD5">
      <w:pPr>
        <w:spacing w:line="276" w:lineRule="auto"/>
        <w:ind w:firstLine="709"/>
        <w:jc w:val="both"/>
        <w:rPr>
          <w:b/>
          <w:color w:val="000000" w:themeColor="text1"/>
        </w:rPr>
      </w:pPr>
    </w:p>
    <w:p w:rsidR="00523CD5" w:rsidRPr="00AD1F57" w:rsidRDefault="00523CD5" w:rsidP="00523CD5">
      <w:pPr>
        <w:spacing w:line="276" w:lineRule="auto"/>
        <w:ind w:firstLine="709"/>
        <w:jc w:val="both"/>
        <w:rPr>
          <w:b/>
          <w:color w:val="000000" w:themeColor="text1"/>
        </w:rPr>
      </w:pPr>
    </w:p>
    <w:p w:rsidR="008B6FE7" w:rsidRPr="00AD1F57" w:rsidRDefault="001307A1" w:rsidP="00523CD5">
      <w:pPr>
        <w:spacing w:line="276" w:lineRule="auto"/>
        <w:ind w:firstLine="709"/>
        <w:jc w:val="both"/>
        <w:rPr>
          <w:b/>
          <w:color w:val="000000" w:themeColor="text1"/>
        </w:rPr>
      </w:pPr>
      <w:r w:rsidRPr="00AD1F57">
        <w:rPr>
          <w:b/>
          <w:color w:val="000000" w:themeColor="text1"/>
        </w:rPr>
        <w:t>Kuruluş</w:t>
      </w:r>
    </w:p>
    <w:p w:rsidR="008B6FE7" w:rsidRPr="00AD1F57" w:rsidRDefault="001307A1" w:rsidP="00523CD5">
      <w:pPr>
        <w:pStyle w:val="ListeParagraf"/>
        <w:spacing w:after="0"/>
        <w:ind w:left="0" w:firstLine="709"/>
        <w:jc w:val="both"/>
        <w:rPr>
          <w:rFonts w:ascii="Times New Roman" w:hAnsi="Times New Roman" w:cs="Times New Roman"/>
          <w:color w:val="000000" w:themeColor="text1"/>
          <w:sz w:val="24"/>
          <w:szCs w:val="24"/>
        </w:rPr>
      </w:pPr>
      <w:r w:rsidRPr="00AD1F57">
        <w:rPr>
          <w:rFonts w:ascii="Times New Roman" w:eastAsia="Times New Roman" w:hAnsi="Times New Roman" w:cs="Times New Roman"/>
          <w:b/>
          <w:color w:val="000000" w:themeColor="text1"/>
          <w:sz w:val="24"/>
          <w:szCs w:val="24"/>
        </w:rPr>
        <w:t xml:space="preserve">Madde 5 — (1) </w:t>
      </w:r>
      <w:r w:rsidRPr="00AD1F57">
        <w:rPr>
          <w:rFonts w:ascii="Times New Roman" w:eastAsia="Times New Roman" w:hAnsi="Times New Roman" w:cs="Times New Roman"/>
          <w:color w:val="000000" w:themeColor="text1"/>
          <w:sz w:val="24"/>
          <w:szCs w:val="24"/>
        </w:rPr>
        <w:t xml:space="preserve">Belediye ve Bağlı Kuruluşları ile Mahalli İdare Birlikleri Norm Kadro İlke ve Standartlarına Dair Yönetmelik hükümlerine istinaden </w:t>
      </w:r>
      <w:r w:rsidR="00DD6EB3" w:rsidRPr="00AD1F57">
        <w:rPr>
          <w:rFonts w:ascii="Times New Roman" w:eastAsia="Times New Roman" w:hAnsi="Times New Roman" w:cs="Times New Roman"/>
          <w:color w:val="000000" w:themeColor="text1"/>
          <w:sz w:val="24"/>
          <w:szCs w:val="24"/>
        </w:rPr>
        <w:t>04</w:t>
      </w:r>
      <w:r w:rsidRPr="00AD1F57">
        <w:rPr>
          <w:rFonts w:ascii="Times New Roman" w:eastAsia="Times New Roman" w:hAnsi="Times New Roman" w:cs="Times New Roman"/>
          <w:color w:val="000000" w:themeColor="text1"/>
          <w:sz w:val="24"/>
          <w:szCs w:val="24"/>
        </w:rPr>
        <w:t xml:space="preserve">.01.2016 tarihli ve </w:t>
      </w:r>
      <w:r w:rsidR="00DD6EB3" w:rsidRPr="00AD1F57">
        <w:rPr>
          <w:rFonts w:ascii="Times New Roman" w:eastAsia="Times New Roman" w:hAnsi="Times New Roman" w:cs="Times New Roman"/>
          <w:color w:val="000000" w:themeColor="text1"/>
          <w:sz w:val="24"/>
          <w:szCs w:val="24"/>
        </w:rPr>
        <w:t>3</w:t>
      </w:r>
      <w:r w:rsidRPr="00AD1F57">
        <w:rPr>
          <w:rFonts w:ascii="Times New Roman" w:eastAsia="Times New Roman" w:hAnsi="Times New Roman" w:cs="Times New Roman"/>
          <w:color w:val="000000" w:themeColor="text1"/>
          <w:sz w:val="24"/>
          <w:szCs w:val="24"/>
        </w:rPr>
        <w:t xml:space="preserve"> sayılı Belediye Meclis Kararı’na istinaden kurulmuştur. </w:t>
      </w:r>
    </w:p>
    <w:p w:rsidR="008B6FE7" w:rsidRPr="00AD1F57" w:rsidRDefault="008B6FE7" w:rsidP="00523CD5">
      <w:pPr>
        <w:spacing w:line="276" w:lineRule="auto"/>
        <w:ind w:firstLine="709"/>
        <w:jc w:val="both"/>
        <w:rPr>
          <w:b/>
          <w:color w:val="000000" w:themeColor="text1"/>
        </w:rPr>
      </w:pPr>
    </w:p>
    <w:p w:rsidR="008B6FE7" w:rsidRPr="00AD1F57" w:rsidRDefault="001307A1" w:rsidP="00523CD5">
      <w:pPr>
        <w:spacing w:line="276" w:lineRule="auto"/>
        <w:ind w:firstLine="709"/>
        <w:jc w:val="both"/>
        <w:rPr>
          <w:b/>
          <w:color w:val="000000" w:themeColor="text1"/>
        </w:rPr>
      </w:pPr>
      <w:r w:rsidRPr="00AD1F57">
        <w:rPr>
          <w:b/>
          <w:color w:val="000000" w:themeColor="text1"/>
        </w:rPr>
        <w:t>Bağlılık</w:t>
      </w:r>
    </w:p>
    <w:p w:rsidR="008B6FE7" w:rsidRPr="00AD1F57" w:rsidRDefault="001307A1" w:rsidP="00523CD5">
      <w:pPr>
        <w:pStyle w:val="ListeParagraf"/>
        <w:spacing w:after="0"/>
        <w:ind w:left="0" w:firstLine="709"/>
        <w:jc w:val="both"/>
        <w:rPr>
          <w:rFonts w:ascii="Times New Roman" w:hAnsi="Times New Roman" w:cs="Times New Roman"/>
          <w:color w:val="000000" w:themeColor="text1"/>
          <w:sz w:val="24"/>
          <w:szCs w:val="24"/>
        </w:rPr>
      </w:pPr>
      <w:r w:rsidRPr="00AD1F57">
        <w:rPr>
          <w:rFonts w:ascii="Times New Roman" w:eastAsia="Times New Roman" w:hAnsi="Times New Roman" w:cs="Times New Roman"/>
          <w:b/>
          <w:color w:val="000000" w:themeColor="text1"/>
          <w:sz w:val="24"/>
          <w:szCs w:val="24"/>
        </w:rPr>
        <w:t xml:space="preserve">Madde 6 — (1) </w:t>
      </w:r>
      <w:r w:rsidRPr="00AD1F57">
        <w:rPr>
          <w:rFonts w:ascii="Times New Roman" w:eastAsia="Times New Roman" w:hAnsi="Times New Roman" w:cs="Times New Roman"/>
          <w:color w:val="000000" w:themeColor="text1"/>
          <w:sz w:val="24"/>
          <w:szCs w:val="24"/>
        </w:rPr>
        <w:t>Sağlık İşleri Müdürlüğünün bağlılık durumu, B</w:t>
      </w:r>
      <w:r w:rsidRPr="00AD1F57">
        <w:rPr>
          <w:rFonts w:ascii="Times New Roman" w:hAnsi="Times New Roman" w:cs="Times New Roman"/>
          <w:color w:val="000000" w:themeColor="text1"/>
          <w:sz w:val="24"/>
          <w:szCs w:val="24"/>
        </w:rPr>
        <w:t xml:space="preserve">aşkan tarafından onaylanarak yayınlanan </w:t>
      </w:r>
      <w:r w:rsidRPr="00AD1F57">
        <w:rPr>
          <w:rFonts w:ascii="Times New Roman" w:eastAsia="Times New Roman" w:hAnsi="Times New Roman" w:cs="Times New Roman"/>
          <w:color w:val="000000" w:themeColor="text1"/>
          <w:sz w:val="24"/>
          <w:szCs w:val="24"/>
        </w:rPr>
        <w:t>Teşkilat Şeması ile belirtilir.</w:t>
      </w:r>
    </w:p>
    <w:p w:rsidR="00523CD5" w:rsidRPr="00AD1F57" w:rsidRDefault="00523CD5" w:rsidP="00523CD5">
      <w:pPr>
        <w:spacing w:line="276" w:lineRule="auto"/>
        <w:ind w:firstLine="709"/>
        <w:jc w:val="center"/>
        <w:rPr>
          <w:b/>
          <w:color w:val="000000" w:themeColor="text1"/>
        </w:rPr>
      </w:pPr>
    </w:p>
    <w:p w:rsidR="008C2D9F" w:rsidRPr="00AD1F57" w:rsidRDefault="008C2D9F" w:rsidP="00523CD5">
      <w:pPr>
        <w:spacing w:line="276" w:lineRule="auto"/>
        <w:jc w:val="center"/>
        <w:rPr>
          <w:b/>
          <w:color w:val="000000" w:themeColor="text1"/>
        </w:rPr>
      </w:pPr>
      <w:r w:rsidRPr="00AD1F57">
        <w:rPr>
          <w:b/>
          <w:color w:val="000000" w:themeColor="text1"/>
        </w:rPr>
        <w:t>ÜÇÜNCÜ BÖLÜM</w:t>
      </w:r>
    </w:p>
    <w:p w:rsidR="008C2D9F" w:rsidRPr="00AD1F57" w:rsidRDefault="008C2D9F" w:rsidP="00523CD5">
      <w:pPr>
        <w:spacing w:line="276" w:lineRule="auto"/>
        <w:jc w:val="center"/>
        <w:rPr>
          <w:b/>
          <w:color w:val="000000" w:themeColor="text1"/>
        </w:rPr>
      </w:pPr>
      <w:r w:rsidRPr="00AD1F57">
        <w:rPr>
          <w:b/>
          <w:color w:val="000000" w:themeColor="text1"/>
        </w:rPr>
        <w:t>Görev, Yetki ve Sorumluluk</w:t>
      </w:r>
    </w:p>
    <w:p w:rsidR="008C2D9F" w:rsidRPr="00AD1F57" w:rsidRDefault="008C2D9F" w:rsidP="00523CD5">
      <w:pPr>
        <w:spacing w:line="276" w:lineRule="auto"/>
        <w:ind w:firstLine="709"/>
        <w:jc w:val="center"/>
        <w:rPr>
          <w:b/>
          <w:color w:val="000000" w:themeColor="text1"/>
        </w:rPr>
      </w:pPr>
    </w:p>
    <w:p w:rsidR="008C2D9F" w:rsidRPr="00AD1F57" w:rsidRDefault="008C2D9F" w:rsidP="00523CD5">
      <w:pPr>
        <w:widowControl w:val="0"/>
        <w:tabs>
          <w:tab w:val="left" w:pos="0"/>
        </w:tabs>
        <w:spacing w:line="276" w:lineRule="auto"/>
        <w:ind w:firstLine="709"/>
        <w:jc w:val="both"/>
        <w:rPr>
          <w:rFonts w:eastAsia="Times New Roman"/>
          <w:b/>
          <w:color w:val="000000" w:themeColor="text1"/>
        </w:rPr>
      </w:pPr>
      <w:r w:rsidRPr="00AD1F57">
        <w:rPr>
          <w:b/>
          <w:color w:val="000000" w:themeColor="text1"/>
        </w:rPr>
        <w:t>Müdürlüğün Görev, Yetki ve Sorumluluğu</w:t>
      </w:r>
      <w:r w:rsidRPr="00AD1F57">
        <w:rPr>
          <w:rFonts w:eastAsia="Times New Roman"/>
          <w:b/>
          <w:color w:val="000000" w:themeColor="text1"/>
        </w:rPr>
        <w:t xml:space="preserve"> </w:t>
      </w:r>
    </w:p>
    <w:p w:rsidR="008B6FE7" w:rsidRPr="00AD1F57" w:rsidRDefault="001307A1" w:rsidP="00523CD5">
      <w:pPr>
        <w:widowControl w:val="0"/>
        <w:tabs>
          <w:tab w:val="left" w:pos="0"/>
        </w:tabs>
        <w:spacing w:line="276" w:lineRule="auto"/>
        <w:ind w:firstLine="709"/>
        <w:jc w:val="both"/>
        <w:rPr>
          <w:color w:val="000000" w:themeColor="text1"/>
        </w:rPr>
      </w:pPr>
      <w:r w:rsidRPr="00AD1F57">
        <w:rPr>
          <w:rFonts w:eastAsia="Times New Roman"/>
          <w:b/>
          <w:color w:val="000000" w:themeColor="text1"/>
        </w:rPr>
        <w:t>Madde 7—</w:t>
      </w:r>
      <w:r w:rsidR="001C6AF3" w:rsidRPr="00AD1F57">
        <w:rPr>
          <w:rFonts w:eastAsia="Times New Roman"/>
          <w:b/>
          <w:color w:val="000000" w:themeColor="text1"/>
        </w:rPr>
        <w:t xml:space="preserve"> </w:t>
      </w:r>
      <w:r w:rsidRPr="00AD1F57">
        <w:rPr>
          <w:rFonts w:eastAsia="Times New Roman"/>
          <w:b/>
          <w:color w:val="000000" w:themeColor="text1"/>
        </w:rPr>
        <w:t xml:space="preserve">(1) </w:t>
      </w:r>
      <w:r w:rsidRPr="00AD1F57">
        <w:rPr>
          <w:rFonts w:eastAsia="Times New Roman"/>
          <w:color w:val="000000" w:themeColor="text1"/>
        </w:rPr>
        <w:t>Aşağıda belirtilen görevler, Müdürlük tarafından yürütülür:</w:t>
      </w:r>
    </w:p>
    <w:p w:rsidR="008C2D9F" w:rsidRPr="00AD1F57" w:rsidRDefault="001307A1" w:rsidP="00523CD5">
      <w:pPr>
        <w:widowControl w:val="0"/>
        <w:tabs>
          <w:tab w:val="left" w:pos="0"/>
        </w:tabs>
        <w:spacing w:line="276" w:lineRule="auto"/>
        <w:ind w:firstLine="709"/>
        <w:jc w:val="both"/>
        <w:rPr>
          <w:rFonts w:eastAsia="Times New Roman"/>
          <w:b/>
          <w:bCs/>
          <w:color w:val="000000" w:themeColor="text1"/>
        </w:rPr>
      </w:pPr>
      <w:r w:rsidRPr="00AD1F57">
        <w:rPr>
          <w:rFonts w:eastAsia="Times New Roman"/>
          <w:color w:val="000000" w:themeColor="text1"/>
        </w:rPr>
        <w:t>Yürürlükte olan Yasaların Belediye Sağlık İşleri Müdürlüğüne vermiş olduğu yetki ve sorumluluklar çerçevesinde hizmetleri üretme ve yapma.</w:t>
      </w:r>
      <w:r w:rsidRPr="00AD1F57">
        <w:rPr>
          <w:rFonts w:eastAsia="Times New Roman"/>
          <w:b/>
          <w:bCs/>
          <w:color w:val="000000" w:themeColor="text1"/>
        </w:rPr>
        <w:t xml:space="preserve"> </w:t>
      </w:r>
    </w:p>
    <w:p w:rsidR="008B6FE7" w:rsidRPr="00AD1F57" w:rsidRDefault="001307A1" w:rsidP="00523CD5">
      <w:pPr>
        <w:widowControl w:val="0"/>
        <w:tabs>
          <w:tab w:val="left" w:pos="0"/>
        </w:tabs>
        <w:spacing w:line="276" w:lineRule="auto"/>
        <w:ind w:firstLine="709"/>
        <w:jc w:val="both"/>
        <w:rPr>
          <w:color w:val="000000" w:themeColor="text1"/>
        </w:rPr>
      </w:pPr>
      <w:r w:rsidRPr="00AD1F57">
        <w:rPr>
          <w:rFonts w:eastAsia="Times New Roman"/>
          <w:color w:val="000000" w:themeColor="text1"/>
        </w:rPr>
        <w:t>Sağlık Bakanlığı</w:t>
      </w:r>
      <w:r w:rsidR="008C2D9F" w:rsidRPr="00AD1F57">
        <w:rPr>
          <w:rFonts w:eastAsia="Times New Roman"/>
          <w:color w:val="000000" w:themeColor="text1"/>
        </w:rPr>
        <w:t xml:space="preserve"> ve/</w:t>
      </w:r>
      <w:r w:rsidRPr="00AD1F57">
        <w:rPr>
          <w:rFonts w:eastAsia="Times New Roman"/>
          <w:color w:val="000000" w:themeColor="text1"/>
        </w:rPr>
        <w:t xml:space="preserve">veya ilgili diğer bakanlıklar ile bunlara bağlı kurum ve kuruluşlarla, ilimizde bulunan üniversiteler ve özel sağlık hizmeti veren kuruluşlarla işbirliği yaparak; </w:t>
      </w:r>
    </w:p>
    <w:p w:rsidR="008B6FE7" w:rsidRPr="00AD1F57" w:rsidRDefault="008C2D9F" w:rsidP="00523CD5">
      <w:pPr>
        <w:tabs>
          <w:tab w:val="left" w:pos="0"/>
        </w:tabs>
        <w:spacing w:line="276" w:lineRule="auto"/>
        <w:jc w:val="both"/>
        <w:rPr>
          <w:color w:val="000000" w:themeColor="text1"/>
        </w:rPr>
      </w:pPr>
      <w:r w:rsidRPr="00AD1F57">
        <w:rPr>
          <w:b/>
          <w:bCs/>
          <w:color w:val="000000" w:themeColor="text1"/>
        </w:rPr>
        <w:tab/>
      </w:r>
      <w:r w:rsidR="00586A5A" w:rsidRPr="00AD1F57">
        <w:rPr>
          <w:b/>
          <w:bCs/>
          <w:color w:val="000000" w:themeColor="text1"/>
        </w:rPr>
        <w:t>a</w:t>
      </w:r>
      <w:r w:rsidR="001307A1" w:rsidRPr="00AD1F57">
        <w:rPr>
          <w:b/>
          <w:bCs/>
          <w:color w:val="000000" w:themeColor="text1"/>
        </w:rPr>
        <w:t>) Koruyucu Halk Sağlığı Hizmetleri</w:t>
      </w:r>
    </w:p>
    <w:p w:rsidR="008B6FE7" w:rsidRPr="00AD1F57" w:rsidRDefault="00586A5A" w:rsidP="00523CD5">
      <w:pPr>
        <w:tabs>
          <w:tab w:val="left" w:pos="0"/>
        </w:tabs>
        <w:spacing w:line="276" w:lineRule="auto"/>
        <w:ind w:firstLine="709"/>
        <w:jc w:val="both"/>
        <w:rPr>
          <w:color w:val="000000" w:themeColor="text1"/>
        </w:rPr>
      </w:pPr>
      <w:r w:rsidRPr="00AD1F57">
        <w:rPr>
          <w:b/>
          <w:bCs/>
          <w:color w:val="000000" w:themeColor="text1"/>
        </w:rPr>
        <w:t>1</w:t>
      </w:r>
      <w:r w:rsidR="001307A1" w:rsidRPr="00AD1F57">
        <w:rPr>
          <w:b/>
          <w:bCs/>
          <w:color w:val="000000" w:themeColor="text1"/>
        </w:rPr>
        <w:t xml:space="preserve">) </w:t>
      </w:r>
      <w:r w:rsidR="001307A1" w:rsidRPr="00AD1F57">
        <w:rPr>
          <w:color w:val="000000" w:themeColor="text1"/>
        </w:rPr>
        <w:t>Halk sağlığı ile ilgili her türlü sağlık sorununda danışmanlık, eğitim hizmetleri sunmak.</w:t>
      </w:r>
    </w:p>
    <w:p w:rsidR="008B6FE7" w:rsidRPr="00AD1F57" w:rsidRDefault="00586A5A" w:rsidP="00586A5A">
      <w:pPr>
        <w:tabs>
          <w:tab w:val="left" w:pos="0"/>
        </w:tabs>
        <w:spacing w:line="276" w:lineRule="auto"/>
        <w:ind w:firstLine="709"/>
        <w:jc w:val="both"/>
        <w:rPr>
          <w:color w:val="000000" w:themeColor="text1"/>
        </w:rPr>
      </w:pPr>
      <w:r w:rsidRPr="00AD1F57">
        <w:rPr>
          <w:b/>
          <w:bCs/>
          <w:color w:val="000000" w:themeColor="text1"/>
        </w:rPr>
        <w:t>2</w:t>
      </w:r>
      <w:r w:rsidR="001307A1" w:rsidRPr="00AD1F57">
        <w:rPr>
          <w:color w:val="000000" w:themeColor="text1"/>
        </w:rPr>
        <w:t xml:space="preserve">) </w:t>
      </w:r>
      <w:r w:rsidRPr="00AD1F57">
        <w:rPr>
          <w:color w:val="000000" w:themeColor="text1"/>
        </w:rPr>
        <w:t xml:space="preserve">İhtiyaç halinde </w:t>
      </w:r>
      <w:r w:rsidR="001307A1" w:rsidRPr="00AD1F57">
        <w:rPr>
          <w:color w:val="000000" w:themeColor="text1"/>
        </w:rPr>
        <w:t>Sağlıkla ilgili diğer kurum ve kuruluşlarla işbirliği yapmak, kanun, yönetmelik</w:t>
      </w:r>
      <w:r w:rsidRPr="00AD1F57">
        <w:rPr>
          <w:color w:val="000000" w:themeColor="text1"/>
        </w:rPr>
        <w:t xml:space="preserve"> </w:t>
      </w:r>
      <w:r w:rsidR="001307A1" w:rsidRPr="00AD1F57">
        <w:rPr>
          <w:color w:val="000000" w:themeColor="text1"/>
        </w:rPr>
        <w:t>ve genelgeler çerçevesinde ortak faaliyetlerde bulunmak ve destek sağlamak.</w:t>
      </w:r>
    </w:p>
    <w:p w:rsidR="008B6FE7" w:rsidRPr="00AD1F57" w:rsidRDefault="00024506" w:rsidP="00523CD5">
      <w:pPr>
        <w:tabs>
          <w:tab w:val="left" w:pos="0"/>
        </w:tabs>
        <w:spacing w:line="276" w:lineRule="auto"/>
        <w:ind w:firstLine="709"/>
        <w:jc w:val="both"/>
        <w:rPr>
          <w:color w:val="000000" w:themeColor="text1"/>
        </w:rPr>
      </w:pPr>
      <w:r w:rsidRPr="00AD1F57">
        <w:rPr>
          <w:color w:val="000000" w:themeColor="text1"/>
        </w:rPr>
        <w:t>3)</w:t>
      </w:r>
      <w:r w:rsidR="007C595D">
        <w:rPr>
          <w:color w:val="000000" w:themeColor="text1"/>
        </w:rPr>
        <w:t xml:space="preserve"> </w:t>
      </w:r>
      <w:r w:rsidR="001307A1" w:rsidRPr="00AD1F57">
        <w:rPr>
          <w:color w:val="000000" w:themeColor="text1"/>
        </w:rPr>
        <w:t xml:space="preserve">Çevre </w:t>
      </w:r>
      <w:r w:rsidR="002A1EC6" w:rsidRPr="00AD1F57">
        <w:rPr>
          <w:color w:val="000000" w:themeColor="text1"/>
        </w:rPr>
        <w:t>k</w:t>
      </w:r>
      <w:r w:rsidR="001307A1" w:rsidRPr="00AD1F57">
        <w:rPr>
          <w:color w:val="000000" w:themeColor="text1"/>
        </w:rPr>
        <w:t>irliliğinin önlenmesi yönündeki faaliyetlerde bulunmak ve ilgil</w:t>
      </w:r>
      <w:r w:rsidR="00523CD5" w:rsidRPr="00AD1F57">
        <w:rPr>
          <w:color w:val="000000" w:themeColor="text1"/>
        </w:rPr>
        <w:t xml:space="preserve">i kurumlarla </w:t>
      </w:r>
      <w:r w:rsidR="007750B9" w:rsidRPr="00AD1F57">
        <w:rPr>
          <w:color w:val="000000" w:themeColor="text1"/>
        </w:rPr>
        <w:t>işbirliği yapmak.</w:t>
      </w:r>
    </w:p>
    <w:p w:rsidR="00E00CC2" w:rsidRPr="00AD1F57" w:rsidRDefault="00024506" w:rsidP="00523CD5">
      <w:pPr>
        <w:tabs>
          <w:tab w:val="left" w:pos="0"/>
        </w:tabs>
        <w:spacing w:line="276" w:lineRule="auto"/>
        <w:ind w:firstLine="709"/>
        <w:jc w:val="both"/>
        <w:rPr>
          <w:color w:val="000000" w:themeColor="text1"/>
        </w:rPr>
      </w:pPr>
      <w:r w:rsidRPr="00AD1F57">
        <w:rPr>
          <w:color w:val="000000" w:themeColor="text1"/>
        </w:rPr>
        <w:t>4</w:t>
      </w:r>
      <w:r w:rsidR="00E00CC2" w:rsidRPr="00AD1F57">
        <w:rPr>
          <w:color w:val="000000" w:themeColor="text1"/>
        </w:rPr>
        <w:t xml:space="preserve">) </w:t>
      </w:r>
      <w:r w:rsidR="005D1847" w:rsidRPr="00AD1F57">
        <w:rPr>
          <w:color w:val="000000" w:themeColor="text1"/>
        </w:rPr>
        <w:t>B</w:t>
      </w:r>
      <w:r w:rsidR="00E00CC2" w:rsidRPr="00AD1F57">
        <w:rPr>
          <w:color w:val="000000" w:themeColor="text1"/>
        </w:rPr>
        <w:t>ulaşıcı hastalık</w:t>
      </w:r>
      <w:r w:rsidR="005D1847" w:rsidRPr="00AD1F57">
        <w:rPr>
          <w:color w:val="000000" w:themeColor="text1"/>
        </w:rPr>
        <w:t xml:space="preserve">ların </w:t>
      </w:r>
      <w:r w:rsidRPr="00AD1F57">
        <w:rPr>
          <w:color w:val="000000" w:themeColor="text1"/>
        </w:rPr>
        <w:t>ilçe</w:t>
      </w:r>
      <w:r w:rsidR="004F36EB" w:rsidRPr="00AD1F57">
        <w:rPr>
          <w:color w:val="000000" w:themeColor="text1"/>
        </w:rPr>
        <w:t>miz</w:t>
      </w:r>
      <w:r w:rsidRPr="00AD1F57">
        <w:rPr>
          <w:color w:val="000000" w:themeColor="text1"/>
        </w:rPr>
        <w:t>, il</w:t>
      </w:r>
      <w:r w:rsidR="004F36EB" w:rsidRPr="00AD1F57">
        <w:rPr>
          <w:color w:val="000000" w:themeColor="text1"/>
        </w:rPr>
        <w:t>imiz</w:t>
      </w:r>
      <w:r w:rsidRPr="00AD1F57">
        <w:rPr>
          <w:color w:val="000000" w:themeColor="text1"/>
        </w:rPr>
        <w:t>, ülke</w:t>
      </w:r>
      <w:r w:rsidR="004F36EB" w:rsidRPr="00AD1F57">
        <w:rPr>
          <w:color w:val="000000" w:themeColor="text1"/>
        </w:rPr>
        <w:t>miz</w:t>
      </w:r>
      <w:r w:rsidRPr="00AD1F57">
        <w:rPr>
          <w:color w:val="000000" w:themeColor="text1"/>
        </w:rPr>
        <w:t xml:space="preserve"> veya dünya geneli </w:t>
      </w:r>
      <w:r w:rsidR="005D1847" w:rsidRPr="00AD1F57">
        <w:rPr>
          <w:color w:val="000000" w:themeColor="text1"/>
        </w:rPr>
        <w:t xml:space="preserve">salgın </w:t>
      </w:r>
      <w:r w:rsidR="00641BC2" w:rsidRPr="00AD1F57">
        <w:rPr>
          <w:color w:val="000000" w:themeColor="text1"/>
        </w:rPr>
        <w:t>olduğu durumlarda</w:t>
      </w:r>
      <w:r w:rsidR="00E00CC2" w:rsidRPr="00AD1F57">
        <w:rPr>
          <w:color w:val="000000" w:themeColor="text1"/>
        </w:rPr>
        <w:t xml:space="preserve">, </w:t>
      </w:r>
      <w:r w:rsidR="004F36EB" w:rsidRPr="00AD1F57">
        <w:rPr>
          <w:color w:val="000000" w:themeColor="text1"/>
        </w:rPr>
        <w:t>Sağlık B</w:t>
      </w:r>
      <w:r w:rsidR="0040671C" w:rsidRPr="00AD1F57">
        <w:rPr>
          <w:color w:val="000000" w:themeColor="text1"/>
        </w:rPr>
        <w:t xml:space="preserve">akanlığı ilgili kurum ve kuruluşları ile </w:t>
      </w:r>
      <w:r w:rsidR="004F36EB" w:rsidRPr="00AD1F57">
        <w:rPr>
          <w:color w:val="000000" w:themeColor="text1"/>
        </w:rPr>
        <w:t xml:space="preserve">iş birliği yapmak </w:t>
      </w:r>
      <w:r w:rsidR="00E00CC2" w:rsidRPr="00AD1F57">
        <w:rPr>
          <w:color w:val="000000" w:themeColor="text1"/>
        </w:rPr>
        <w:t>halkın yaşadığı binalarda,</w:t>
      </w:r>
      <w:r w:rsidR="005D1847" w:rsidRPr="00AD1F57">
        <w:rPr>
          <w:color w:val="000000" w:themeColor="text1"/>
        </w:rPr>
        <w:t xml:space="preserve"> eğitim gördüğü okullarda, ibadet ettiği camilerde, hastaların muayene ve tedavi olduğu Sağlık kuruluşlarında ve ilaç aldığı eczaneler ile toplu taşıma araçlarında koruyucu sağlık hizmeti vermek </w:t>
      </w:r>
      <w:proofErr w:type="gramStart"/>
      <w:r w:rsidR="005D1847" w:rsidRPr="00AD1F57">
        <w:rPr>
          <w:color w:val="000000" w:themeColor="text1"/>
        </w:rPr>
        <w:t>hijyen</w:t>
      </w:r>
      <w:proofErr w:type="gramEnd"/>
      <w:r w:rsidR="005D1847" w:rsidRPr="00AD1F57">
        <w:rPr>
          <w:color w:val="000000" w:themeColor="text1"/>
        </w:rPr>
        <w:t xml:space="preserve"> ve dezenfeksiyon işlerini yapmak. </w:t>
      </w:r>
    </w:p>
    <w:p w:rsidR="008B6FE7" w:rsidRPr="00AD1F57" w:rsidRDefault="002A1EC6" w:rsidP="00523CD5">
      <w:pPr>
        <w:tabs>
          <w:tab w:val="left" w:pos="0"/>
        </w:tabs>
        <w:jc w:val="both"/>
        <w:rPr>
          <w:color w:val="000000" w:themeColor="text1"/>
        </w:rPr>
      </w:pPr>
      <w:r w:rsidRPr="00AD1F57">
        <w:rPr>
          <w:b/>
          <w:color w:val="000000" w:themeColor="text1"/>
        </w:rPr>
        <w:tab/>
      </w:r>
      <w:r w:rsidR="00024506" w:rsidRPr="00AD1F57">
        <w:rPr>
          <w:b/>
          <w:color w:val="000000" w:themeColor="text1"/>
        </w:rPr>
        <w:t>b</w:t>
      </w:r>
      <w:r w:rsidR="001307A1" w:rsidRPr="00AD1F57">
        <w:rPr>
          <w:b/>
          <w:color w:val="000000" w:themeColor="text1"/>
        </w:rPr>
        <w:t xml:space="preserve">) Çevre </w:t>
      </w:r>
      <w:r w:rsidRPr="00AD1F57">
        <w:rPr>
          <w:b/>
          <w:color w:val="000000" w:themeColor="text1"/>
        </w:rPr>
        <w:t>k</w:t>
      </w:r>
      <w:r w:rsidR="001307A1" w:rsidRPr="00AD1F57">
        <w:rPr>
          <w:b/>
          <w:color w:val="000000" w:themeColor="text1"/>
        </w:rPr>
        <w:t>irliliğinin önlenmesi yönünde faaliyetlerde bulunmak</w:t>
      </w:r>
    </w:p>
    <w:p w:rsidR="008B6FE7" w:rsidRPr="00AD1F57" w:rsidRDefault="001307A1" w:rsidP="00523CD5">
      <w:pPr>
        <w:tabs>
          <w:tab w:val="left" w:pos="0"/>
        </w:tabs>
        <w:ind w:firstLine="709"/>
        <w:jc w:val="both"/>
        <w:rPr>
          <w:color w:val="000000" w:themeColor="text1"/>
        </w:rPr>
      </w:pPr>
      <w:r w:rsidRPr="00AD1F57">
        <w:rPr>
          <w:b/>
          <w:bCs/>
          <w:color w:val="000000" w:themeColor="text1"/>
        </w:rPr>
        <w:t xml:space="preserve">1) </w:t>
      </w:r>
      <w:r w:rsidRPr="00AD1F57">
        <w:rPr>
          <w:color w:val="000000" w:themeColor="text1"/>
        </w:rPr>
        <w:t>Salgın hastalık ihbar</w:t>
      </w:r>
      <w:r w:rsidR="001C6AF3" w:rsidRPr="00AD1F57">
        <w:rPr>
          <w:color w:val="000000" w:themeColor="text1"/>
        </w:rPr>
        <w:t>ı</w:t>
      </w:r>
      <w:r w:rsidRPr="00AD1F57">
        <w:rPr>
          <w:color w:val="000000" w:themeColor="text1"/>
        </w:rPr>
        <w:t>nın veya bilgisinin gelmesi durumu</w:t>
      </w:r>
      <w:r w:rsidR="00523CD5" w:rsidRPr="00AD1F57">
        <w:rPr>
          <w:color w:val="000000" w:themeColor="text1"/>
        </w:rPr>
        <w:t xml:space="preserve">nda, ilgilileri haberdar etmek, </w:t>
      </w:r>
      <w:r w:rsidRPr="00AD1F57">
        <w:rPr>
          <w:color w:val="000000" w:themeColor="text1"/>
        </w:rPr>
        <w:t>gerekli tedbirlerin alınması konusunda uyarmak.</w:t>
      </w:r>
    </w:p>
    <w:p w:rsidR="008B6FE7" w:rsidRPr="00AD1F57" w:rsidRDefault="00586A5A" w:rsidP="00523CD5">
      <w:pPr>
        <w:tabs>
          <w:tab w:val="left" w:pos="0"/>
        </w:tabs>
        <w:ind w:firstLine="709"/>
        <w:jc w:val="both"/>
        <w:rPr>
          <w:color w:val="000000" w:themeColor="text1"/>
        </w:rPr>
      </w:pPr>
      <w:r w:rsidRPr="00AD1F57">
        <w:rPr>
          <w:b/>
          <w:bCs/>
          <w:color w:val="000000" w:themeColor="text1"/>
        </w:rPr>
        <w:t>2</w:t>
      </w:r>
      <w:r w:rsidR="001307A1" w:rsidRPr="00AD1F57">
        <w:rPr>
          <w:b/>
          <w:bCs/>
          <w:color w:val="000000" w:themeColor="text1"/>
        </w:rPr>
        <w:t xml:space="preserve">) </w:t>
      </w:r>
      <w:r w:rsidRPr="00AD1F57">
        <w:rPr>
          <w:bCs/>
          <w:color w:val="000000" w:themeColor="text1"/>
        </w:rPr>
        <w:t>İhtiyaç halinde,</w:t>
      </w:r>
      <w:r w:rsidRPr="00AD1F57">
        <w:rPr>
          <w:b/>
          <w:bCs/>
          <w:color w:val="000000" w:themeColor="text1"/>
        </w:rPr>
        <w:t xml:space="preserve"> </w:t>
      </w:r>
      <w:r w:rsidR="001307A1" w:rsidRPr="00AD1F57">
        <w:rPr>
          <w:color w:val="000000" w:themeColor="text1"/>
        </w:rPr>
        <w:t>Gürültü düzeyleri ilgili</w:t>
      </w:r>
      <w:r w:rsidR="002A1EC6" w:rsidRPr="00AD1F57">
        <w:rPr>
          <w:color w:val="000000" w:themeColor="text1"/>
        </w:rPr>
        <w:t xml:space="preserve"> </w:t>
      </w:r>
      <w:r w:rsidR="001307A1" w:rsidRPr="00AD1F57">
        <w:rPr>
          <w:color w:val="000000" w:themeColor="text1"/>
        </w:rPr>
        <w:t>umuma açık işyerleri, toplu taşıma araçları, iş makinaları, çalışma ortamları</w:t>
      </w:r>
      <w:r w:rsidR="002A1EC6" w:rsidRPr="00AD1F57">
        <w:rPr>
          <w:color w:val="000000" w:themeColor="text1"/>
        </w:rPr>
        <w:t xml:space="preserve"> </w:t>
      </w:r>
      <w:r w:rsidR="001307A1" w:rsidRPr="00AD1F57">
        <w:rPr>
          <w:color w:val="000000" w:themeColor="text1"/>
        </w:rPr>
        <w:t>ve meskenlerle ilgili talep</w:t>
      </w:r>
      <w:r w:rsidR="00523CD5" w:rsidRPr="00AD1F57">
        <w:rPr>
          <w:color w:val="000000" w:themeColor="text1"/>
        </w:rPr>
        <w:t xml:space="preserve"> </w:t>
      </w:r>
      <w:r w:rsidR="001307A1" w:rsidRPr="00AD1F57">
        <w:rPr>
          <w:color w:val="000000" w:themeColor="text1"/>
        </w:rPr>
        <w:t xml:space="preserve">ve </w:t>
      </w:r>
      <w:r w:rsidR="00641BC2" w:rsidRPr="00AD1F57">
        <w:rPr>
          <w:color w:val="000000" w:themeColor="text1"/>
        </w:rPr>
        <w:t>şikâyetleri</w:t>
      </w:r>
      <w:r w:rsidR="001307A1" w:rsidRPr="00AD1F57">
        <w:rPr>
          <w:color w:val="000000" w:themeColor="text1"/>
        </w:rPr>
        <w:t xml:space="preserve"> ilgili kurumlarla iş birliği yaparak değerlendirmek</w:t>
      </w:r>
      <w:r w:rsidR="002A1EC6" w:rsidRPr="00AD1F57">
        <w:rPr>
          <w:color w:val="000000" w:themeColor="text1"/>
        </w:rPr>
        <w:t xml:space="preserve"> </w:t>
      </w:r>
      <w:r w:rsidR="001307A1" w:rsidRPr="00AD1F57">
        <w:rPr>
          <w:color w:val="000000" w:themeColor="text1"/>
        </w:rPr>
        <w:t xml:space="preserve">düzenli olarak izlenerek gürültü kirliliğini önleyici tedbirlerin alınması yönünde faaliyette bulunmak. </w:t>
      </w:r>
    </w:p>
    <w:p w:rsidR="008B6FE7" w:rsidRPr="00AD1F57" w:rsidRDefault="00024506" w:rsidP="00523CD5">
      <w:pPr>
        <w:tabs>
          <w:tab w:val="left" w:pos="0"/>
        </w:tabs>
        <w:ind w:firstLine="709"/>
        <w:jc w:val="both"/>
        <w:rPr>
          <w:color w:val="000000" w:themeColor="text1"/>
        </w:rPr>
      </w:pPr>
      <w:r w:rsidRPr="00AD1F57">
        <w:rPr>
          <w:b/>
          <w:color w:val="000000" w:themeColor="text1"/>
        </w:rPr>
        <w:t>3</w:t>
      </w:r>
      <w:r w:rsidR="001307A1" w:rsidRPr="00AD1F57">
        <w:rPr>
          <w:color w:val="000000" w:themeColor="text1"/>
        </w:rPr>
        <w:t>)Hava kirliliğinin önlenmesi ve</w:t>
      </w:r>
      <w:r w:rsidR="002A1EC6" w:rsidRPr="00AD1F57">
        <w:rPr>
          <w:color w:val="000000" w:themeColor="text1"/>
        </w:rPr>
        <w:t xml:space="preserve"> </w:t>
      </w:r>
      <w:r w:rsidR="001307A1" w:rsidRPr="00AD1F57">
        <w:rPr>
          <w:color w:val="000000" w:themeColor="text1"/>
        </w:rPr>
        <w:t>insanların etkilenmemesi için gerekli tedbirleri alınması konusunda başta, Büyükşehir Belediyesi, Çevre ve Şehircilik, Sağlık İl Müdürlüklerini</w:t>
      </w:r>
      <w:r w:rsidR="00586A5A" w:rsidRPr="00AD1F57">
        <w:rPr>
          <w:color w:val="000000" w:themeColor="text1"/>
        </w:rPr>
        <w:t xml:space="preserve"> </w:t>
      </w:r>
      <w:proofErr w:type="spellStart"/>
      <w:r w:rsidR="00586A5A" w:rsidRPr="00AD1F57">
        <w:rPr>
          <w:color w:val="000000" w:themeColor="text1"/>
        </w:rPr>
        <w:t>vb</w:t>
      </w:r>
      <w:proofErr w:type="spellEnd"/>
      <w:r w:rsidR="00586A5A" w:rsidRPr="00AD1F57">
        <w:rPr>
          <w:color w:val="000000" w:themeColor="text1"/>
        </w:rPr>
        <w:t xml:space="preserve"> ilgili kurum ve kuruluşları ile </w:t>
      </w:r>
      <w:r w:rsidR="001307A1" w:rsidRPr="00AD1F57">
        <w:rPr>
          <w:color w:val="000000" w:themeColor="text1"/>
        </w:rPr>
        <w:t>ihtiyaç halinde işbirliği yapmak.</w:t>
      </w:r>
    </w:p>
    <w:p w:rsidR="008B6FE7" w:rsidRPr="00AD1F57" w:rsidRDefault="003320FD" w:rsidP="00523CD5">
      <w:pPr>
        <w:tabs>
          <w:tab w:val="left" w:pos="0"/>
        </w:tabs>
        <w:ind w:firstLine="709"/>
        <w:jc w:val="both"/>
        <w:rPr>
          <w:color w:val="000000" w:themeColor="text1"/>
        </w:rPr>
      </w:pPr>
      <w:r w:rsidRPr="00AD1F57">
        <w:rPr>
          <w:b/>
          <w:color w:val="000000" w:themeColor="text1"/>
        </w:rPr>
        <w:lastRenderedPageBreak/>
        <w:t>4</w:t>
      </w:r>
      <w:r w:rsidR="001307A1" w:rsidRPr="00AD1F57">
        <w:rPr>
          <w:color w:val="000000" w:themeColor="text1"/>
        </w:rPr>
        <w:t>) Görüntü kirliliğinin önlenmesi yönünde ilgili kurumlarla işbirliği yapmak ve çalışmalarda bulunmak.</w:t>
      </w:r>
    </w:p>
    <w:p w:rsidR="008B6FE7" w:rsidRPr="00AD1F57" w:rsidRDefault="002A1EC6" w:rsidP="00523CD5">
      <w:pPr>
        <w:tabs>
          <w:tab w:val="left" w:pos="0"/>
        </w:tabs>
        <w:ind w:firstLine="709"/>
        <w:jc w:val="both"/>
        <w:rPr>
          <w:color w:val="000000" w:themeColor="text1"/>
        </w:rPr>
      </w:pPr>
      <w:r w:rsidRPr="00AD1F57">
        <w:rPr>
          <w:b/>
          <w:bCs/>
          <w:color w:val="000000" w:themeColor="text1"/>
        </w:rPr>
        <w:t xml:space="preserve">  </w:t>
      </w:r>
      <w:r w:rsidR="003320FD" w:rsidRPr="0023357B">
        <w:rPr>
          <w:bCs/>
          <w:color w:val="000000" w:themeColor="text1"/>
        </w:rPr>
        <w:t>c</w:t>
      </w:r>
      <w:r w:rsidR="001307A1" w:rsidRPr="0023357B">
        <w:rPr>
          <w:bCs/>
          <w:color w:val="000000" w:themeColor="text1"/>
        </w:rPr>
        <w:t>)</w:t>
      </w:r>
      <w:r w:rsidR="001307A1" w:rsidRPr="00AD1F57">
        <w:rPr>
          <w:b/>
          <w:bCs/>
          <w:color w:val="000000" w:themeColor="text1"/>
        </w:rPr>
        <w:t xml:space="preserve"> Zararlı Haşeratla</w:t>
      </w:r>
      <w:r w:rsidR="00D729A3" w:rsidRPr="00AD1F57">
        <w:rPr>
          <w:b/>
          <w:bCs/>
          <w:color w:val="000000" w:themeColor="text1"/>
        </w:rPr>
        <w:t xml:space="preserve"> ve Vektörlerle</w:t>
      </w:r>
      <w:r w:rsidR="001307A1" w:rsidRPr="00AD1F57">
        <w:rPr>
          <w:b/>
          <w:bCs/>
          <w:color w:val="000000" w:themeColor="text1"/>
        </w:rPr>
        <w:t xml:space="preserve"> Mücadele</w:t>
      </w:r>
    </w:p>
    <w:p w:rsidR="008B6FE7" w:rsidRPr="00AD1F57" w:rsidRDefault="001307A1" w:rsidP="00523CD5">
      <w:pPr>
        <w:tabs>
          <w:tab w:val="left" w:pos="0"/>
        </w:tabs>
        <w:ind w:firstLine="709"/>
        <w:jc w:val="both"/>
        <w:rPr>
          <w:color w:val="000000" w:themeColor="text1"/>
        </w:rPr>
      </w:pPr>
      <w:r w:rsidRPr="00AD1F57">
        <w:rPr>
          <w:color w:val="000000" w:themeColor="text1"/>
        </w:rPr>
        <w:t xml:space="preserve">Halka açık ve umumi yerlerde; </w:t>
      </w:r>
      <w:proofErr w:type="gramStart"/>
      <w:r w:rsidRPr="00AD1F57">
        <w:rPr>
          <w:color w:val="000000" w:themeColor="text1"/>
        </w:rPr>
        <w:t>enfeksiyon</w:t>
      </w:r>
      <w:proofErr w:type="gramEnd"/>
      <w:r w:rsidRPr="00AD1F57">
        <w:rPr>
          <w:color w:val="000000" w:themeColor="text1"/>
        </w:rPr>
        <w:t xml:space="preserve"> nedeni olan, bir mikroorganizmayı ve parazit bir canlıyı v</w:t>
      </w:r>
      <w:r w:rsidR="00523CD5" w:rsidRPr="00AD1F57">
        <w:rPr>
          <w:color w:val="000000" w:themeColor="text1"/>
        </w:rPr>
        <w:t>ü</w:t>
      </w:r>
      <w:r w:rsidRPr="00AD1F57">
        <w:rPr>
          <w:color w:val="000000" w:themeColor="text1"/>
        </w:rPr>
        <w:t>c</w:t>
      </w:r>
      <w:r w:rsidR="00523CD5" w:rsidRPr="00AD1F57">
        <w:rPr>
          <w:color w:val="000000" w:themeColor="text1"/>
        </w:rPr>
        <w:t>u</w:t>
      </w:r>
      <w:r w:rsidRPr="00AD1F57">
        <w:rPr>
          <w:color w:val="000000" w:themeColor="text1"/>
        </w:rPr>
        <w:t>dunda barındıran başta insanlar olmak üzere başka canlılara bulaşmasına vesile olan taşıyıcı, sinek</w:t>
      </w:r>
      <w:r w:rsidR="00D729A3" w:rsidRPr="00AD1F57">
        <w:rPr>
          <w:color w:val="000000" w:themeColor="text1"/>
        </w:rPr>
        <w:t>,</w:t>
      </w:r>
      <w:r w:rsidRPr="00AD1F57">
        <w:rPr>
          <w:color w:val="000000" w:themeColor="text1"/>
        </w:rPr>
        <w:t xml:space="preserve"> si</w:t>
      </w:r>
      <w:r w:rsidR="00D729A3" w:rsidRPr="00AD1F57">
        <w:rPr>
          <w:color w:val="000000" w:themeColor="text1"/>
        </w:rPr>
        <w:t xml:space="preserve">vrisinek, bit, pire, kene, fare, hamam böceği, </w:t>
      </w:r>
      <w:proofErr w:type="spellStart"/>
      <w:r w:rsidRPr="00AD1F57">
        <w:rPr>
          <w:color w:val="000000" w:themeColor="text1"/>
        </w:rPr>
        <w:t>vb</w:t>
      </w:r>
      <w:proofErr w:type="spellEnd"/>
      <w:r w:rsidRPr="00AD1F57">
        <w:rPr>
          <w:color w:val="000000" w:themeColor="text1"/>
        </w:rPr>
        <w:t xml:space="preserve"> vektörlerle</w:t>
      </w:r>
      <w:r w:rsidR="002A1EC6" w:rsidRPr="00AD1F57">
        <w:rPr>
          <w:color w:val="000000" w:themeColor="text1"/>
        </w:rPr>
        <w:t xml:space="preserve"> </w:t>
      </w:r>
      <w:r w:rsidRPr="00AD1F57">
        <w:rPr>
          <w:color w:val="000000" w:themeColor="text1"/>
        </w:rPr>
        <w:t>mücadele etmek.</w:t>
      </w:r>
      <w:r w:rsidR="00D729A3" w:rsidRPr="00AD1F57">
        <w:rPr>
          <w:color w:val="000000" w:themeColor="text1"/>
        </w:rPr>
        <w:t xml:space="preserve"> Çevreye duyarlı </w:t>
      </w:r>
      <w:proofErr w:type="spellStart"/>
      <w:r w:rsidR="00AD1F57" w:rsidRPr="00AD1F57">
        <w:rPr>
          <w:color w:val="000000" w:themeColor="text1"/>
        </w:rPr>
        <w:t>b</w:t>
      </w:r>
      <w:r w:rsidR="00D729A3" w:rsidRPr="00AD1F57">
        <w:rPr>
          <w:color w:val="000000" w:themeColor="text1"/>
        </w:rPr>
        <w:t>iyosidal</w:t>
      </w:r>
      <w:proofErr w:type="spellEnd"/>
      <w:r w:rsidR="00D729A3" w:rsidRPr="00AD1F57">
        <w:rPr>
          <w:color w:val="000000" w:themeColor="text1"/>
        </w:rPr>
        <w:t xml:space="preserve"> ilaçlar temin etmek ve düzenli olarak ilaçlama hizmetlerini yapmak.</w:t>
      </w:r>
    </w:p>
    <w:p w:rsidR="008B6FE7" w:rsidRPr="00AD1F57" w:rsidRDefault="002A1EC6" w:rsidP="00523CD5">
      <w:pPr>
        <w:tabs>
          <w:tab w:val="left" w:pos="0"/>
        </w:tabs>
        <w:ind w:firstLine="709"/>
        <w:jc w:val="both"/>
        <w:rPr>
          <w:b/>
          <w:bCs/>
          <w:color w:val="000000" w:themeColor="text1"/>
        </w:rPr>
      </w:pPr>
      <w:r w:rsidRPr="00AD1F57">
        <w:rPr>
          <w:b/>
          <w:bCs/>
          <w:color w:val="000000" w:themeColor="text1"/>
        </w:rPr>
        <w:t xml:space="preserve"> </w:t>
      </w:r>
      <w:r w:rsidR="003320FD" w:rsidRPr="0023357B">
        <w:rPr>
          <w:bCs/>
          <w:color w:val="000000" w:themeColor="text1"/>
        </w:rPr>
        <w:t>d</w:t>
      </w:r>
      <w:r w:rsidR="001307A1" w:rsidRPr="0023357B">
        <w:rPr>
          <w:bCs/>
          <w:color w:val="000000" w:themeColor="text1"/>
        </w:rPr>
        <w:t>)</w:t>
      </w:r>
      <w:r w:rsidR="001307A1" w:rsidRPr="00AD1F57">
        <w:rPr>
          <w:b/>
          <w:bCs/>
          <w:color w:val="000000" w:themeColor="text1"/>
        </w:rPr>
        <w:t xml:space="preserve"> Zararlı Otlarla Mücadele</w:t>
      </w:r>
    </w:p>
    <w:p w:rsidR="008B6FE7" w:rsidRPr="00AD1F57" w:rsidRDefault="00D729A3" w:rsidP="00523CD5">
      <w:pPr>
        <w:tabs>
          <w:tab w:val="left" w:pos="0"/>
        </w:tabs>
        <w:ind w:firstLine="709"/>
        <w:jc w:val="both"/>
        <w:rPr>
          <w:color w:val="000000" w:themeColor="text1"/>
        </w:rPr>
      </w:pPr>
      <w:r w:rsidRPr="00AD1F57">
        <w:rPr>
          <w:color w:val="000000" w:themeColor="text1"/>
        </w:rPr>
        <w:t xml:space="preserve">Belediyeye ait mezarlıklarda </w:t>
      </w:r>
      <w:r w:rsidR="001307A1" w:rsidRPr="00AD1F57">
        <w:rPr>
          <w:color w:val="000000" w:themeColor="text1"/>
        </w:rPr>
        <w:t>yabancı ot, hastalık ve zararları ile ilgili bakanlık tarafından çıkarılan mevzuat kapsamında zirai mücadele teknik talimatlarına uygun olarak alanda mücadele etmek.</w:t>
      </w:r>
    </w:p>
    <w:p w:rsidR="008B6FE7" w:rsidRPr="00AD1F57" w:rsidRDefault="002A1EC6" w:rsidP="00523CD5">
      <w:pPr>
        <w:tabs>
          <w:tab w:val="left" w:pos="0"/>
        </w:tabs>
        <w:ind w:firstLine="709"/>
        <w:jc w:val="both"/>
        <w:rPr>
          <w:color w:val="000000" w:themeColor="text1"/>
        </w:rPr>
      </w:pPr>
      <w:r w:rsidRPr="00AD1F57">
        <w:rPr>
          <w:color w:val="000000" w:themeColor="text1"/>
        </w:rPr>
        <w:t xml:space="preserve"> </w:t>
      </w:r>
      <w:r w:rsidR="003320FD" w:rsidRPr="0023357B">
        <w:rPr>
          <w:bCs/>
          <w:color w:val="000000" w:themeColor="text1"/>
        </w:rPr>
        <w:t>e</w:t>
      </w:r>
      <w:r w:rsidR="001307A1" w:rsidRPr="0023357B">
        <w:rPr>
          <w:bCs/>
          <w:color w:val="000000" w:themeColor="text1"/>
        </w:rPr>
        <w:t>)</w:t>
      </w:r>
      <w:r w:rsidR="001307A1" w:rsidRPr="00AD1F57">
        <w:rPr>
          <w:b/>
          <w:bCs/>
          <w:color w:val="000000" w:themeColor="text1"/>
        </w:rPr>
        <w:t xml:space="preserve"> Başıboş </w:t>
      </w:r>
      <w:r w:rsidRPr="00AD1F57">
        <w:rPr>
          <w:b/>
          <w:bCs/>
          <w:color w:val="000000" w:themeColor="text1"/>
        </w:rPr>
        <w:t>Hayvanların</w:t>
      </w:r>
      <w:r w:rsidR="001307A1" w:rsidRPr="00AD1F57">
        <w:rPr>
          <w:b/>
          <w:bCs/>
          <w:color w:val="000000" w:themeColor="text1"/>
        </w:rPr>
        <w:t xml:space="preserve"> </w:t>
      </w:r>
      <w:r w:rsidRPr="00AD1F57">
        <w:rPr>
          <w:b/>
          <w:bCs/>
          <w:color w:val="000000" w:themeColor="text1"/>
        </w:rPr>
        <w:t>T</w:t>
      </w:r>
      <w:r w:rsidR="001307A1" w:rsidRPr="00AD1F57">
        <w:rPr>
          <w:b/>
          <w:bCs/>
          <w:color w:val="000000" w:themeColor="text1"/>
        </w:rPr>
        <w:t xml:space="preserve">oplanması </w:t>
      </w:r>
      <w:r w:rsidR="00AB163A" w:rsidRPr="00AD1F57">
        <w:rPr>
          <w:b/>
          <w:bCs/>
          <w:color w:val="000000" w:themeColor="text1"/>
        </w:rPr>
        <w:t>ve Pati Evinde Bakıma Alınması</w:t>
      </w:r>
    </w:p>
    <w:p w:rsidR="008B6FE7" w:rsidRPr="00AD1F57" w:rsidRDefault="001307A1" w:rsidP="00523CD5">
      <w:pPr>
        <w:tabs>
          <w:tab w:val="left" w:pos="0"/>
        </w:tabs>
        <w:ind w:firstLine="709"/>
        <w:jc w:val="both"/>
        <w:rPr>
          <w:color w:val="000000" w:themeColor="text1"/>
        </w:rPr>
      </w:pPr>
      <w:r w:rsidRPr="00AD1F57">
        <w:rPr>
          <w:color w:val="000000" w:themeColor="text1"/>
        </w:rPr>
        <w:t>Büyükşehir belediyesi ile işbirliği içerisinde,</w:t>
      </w:r>
      <w:r w:rsidR="00AB163A" w:rsidRPr="00AD1F57">
        <w:rPr>
          <w:color w:val="000000" w:themeColor="text1"/>
        </w:rPr>
        <w:t xml:space="preserve"> 5199 sayılı Kanun ve bu kanuna istinaden yayımlanan Uygulama yönetmeliği çerçevesinde, aşısız ve küpesiz</w:t>
      </w:r>
      <w:r w:rsidRPr="00AD1F57">
        <w:rPr>
          <w:color w:val="000000" w:themeColor="text1"/>
        </w:rPr>
        <w:t xml:space="preserve"> </w:t>
      </w:r>
      <w:r w:rsidR="002A1EC6" w:rsidRPr="00AD1F57">
        <w:rPr>
          <w:color w:val="000000" w:themeColor="text1"/>
        </w:rPr>
        <w:t>b</w:t>
      </w:r>
      <w:r w:rsidR="001C6AF3" w:rsidRPr="00AD1F57">
        <w:rPr>
          <w:color w:val="000000" w:themeColor="text1"/>
        </w:rPr>
        <w:t>aşı</w:t>
      </w:r>
      <w:r w:rsidRPr="00AD1F57">
        <w:rPr>
          <w:color w:val="000000" w:themeColor="text1"/>
        </w:rPr>
        <w:t xml:space="preserve">boş köpeklerin toplanması, </w:t>
      </w:r>
      <w:r w:rsidR="002C3F40" w:rsidRPr="00AD1F57">
        <w:rPr>
          <w:color w:val="000000" w:themeColor="text1"/>
        </w:rPr>
        <w:t>zararsız hale getirilmesi, yaralı ve hasta kedi ve köpeklerin taşınması Üniversite</w:t>
      </w:r>
      <w:r w:rsidR="00AD1F57" w:rsidRPr="00AD1F57">
        <w:rPr>
          <w:color w:val="000000" w:themeColor="text1"/>
        </w:rPr>
        <w:t xml:space="preserve">lerin </w:t>
      </w:r>
      <w:r w:rsidR="002C3F40" w:rsidRPr="00AD1F57">
        <w:rPr>
          <w:color w:val="000000" w:themeColor="text1"/>
        </w:rPr>
        <w:t xml:space="preserve">Veterinerlik Fakültesi </w:t>
      </w:r>
      <w:r w:rsidR="00AD1F57" w:rsidRPr="00AD1F57">
        <w:rPr>
          <w:color w:val="000000" w:themeColor="text1"/>
        </w:rPr>
        <w:t>ve/</w:t>
      </w:r>
      <w:r w:rsidR="002C3F40" w:rsidRPr="00AD1F57">
        <w:rPr>
          <w:color w:val="000000" w:themeColor="text1"/>
        </w:rPr>
        <w:t>ve</w:t>
      </w:r>
      <w:r w:rsidR="00AD1F57" w:rsidRPr="00AD1F57">
        <w:rPr>
          <w:color w:val="000000" w:themeColor="text1"/>
        </w:rPr>
        <w:t>ya</w:t>
      </w:r>
      <w:r w:rsidR="002C3F40" w:rsidRPr="00AD1F57">
        <w:rPr>
          <w:color w:val="000000" w:themeColor="text1"/>
        </w:rPr>
        <w:t xml:space="preserve"> Büyükşehir Belediyesi barınağında tedavilerinin yapılmasının sağlanması, </w:t>
      </w:r>
      <w:r w:rsidRPr="00AD1F57">
        <w:rPr>
          <w:color w:val="000000" w:themeColor="text1"/>
        </w:rPr>
        <w:t xml:space="preserve">veteriner gözetiminde aşılanması, </w:t>
      </w:r>
      <w:r w:rsidR="00AD1F57" w:rsidRPr="00AD1F57">
        <w:rPr>
          <w:color w:val="000000" w:themeColor="text1"/>
        </w:rPr>
        <w:t>h</w:t>
      </w:r>
      <w:r w:rsidR="00AB163A" w:rsidRPr="00AD1F57">
        <w:rPr>
          <w:color w:val="000000" w:themeColor="text1"/>
        </w:rPr>
        <w:t xml:space="preserve">asta, yaşlı ve güçten düşmüş köpeklerin Pati evinde </w:t>
      </w:r>
      <w:r w:rsidRPr="00AD1F57">
        <w:rPr>
          <w:color w:val="000000" w:themeColor="text1"/>
        </w:rPr>
        <w:t>bakımlarının yapılması</w:t>
      </w:r>
      <w:r w:rsidR="00AB163A" w:rsidRPr="00AD1F57">
        <w:rPr>
          <w:color w:val="000000" w:themeColor="text1"/>
        </w:rPr>
        <w:t xml:space="preserve">, güçlenen aşılı ve küpeli köpeklerin doğal ortamlara geri bırakılması, </w:t>
      </w:r>
      <w:r w:rsidR="002C3F40" w:rsidRPr="00AD1F57">
        <w:rPr>
          <w:color w:val="000000" w:themeColor="text1"/>
        </w:rPr>
        <w:t>b</w:t>
      </w:r>
      <w:r w:rsidR="00AB163A" w:rsidRPr="00AD1F57">
        <w:rPr>
          <w:color w:val="000000" w:themeColor="text1"/>
        </w:rPr>
        <w:t xml:space="preserve">aşta köpek ve kediler olmak üzere </w:t>
      </w:r>
      <w:r w:rsidR="002C3F40" w:rsidRPr="00AD1F57">
        <w:rPr>
          <w:color w:val="000000" w:themeColor="text1"/>
        </w:rPr>
        <w:t xml:space="preserve">doğadaki </w:t>
      </w:r>
      <w:r w:rsidR="00AB163A" w:rsidRPr="00AD1F57">
        <w:rPr>
          <w:color w:val="000000" w:themeColor="text1"/>
        </w:rPr>
        <w:t xml:space="preserve">yaban hayvanları da </w:t>
      </w:r>
      <w:proofErr w:type="gramStart"/>
      <w:r w:rsidR="00AB163A" w:rsidRPr="00AD1F57">
        <w:rPr>
          <w:color w:val="000000" w:themeColor="text1"/>
        </w:rPr>
        <w:t>dahil</w:t>
      </w:r>
      <w:proofErr w:type="gramEnd"/>
      <w:r w:rsidR="00AB163A" w:rsidRPr="00AD1F57">
        <w:rPr>
          <w:color w:val="000000" w:themeColor="text1"/>
        </w:rPr>
        <w:t xml:space="preserve"> </w:t>
      </w:r>
      <w:r w:rsidR="002C3F40" w:rsidRPr="00AD1F57">
        <w:rPr>
          <w:color w:val="000000" w:themeColor="text1"/>
        </w:rPr>
        <w:t xml:space="preserve">tüm canlar için </w:t>
      </w:r>
      <w:r w:rsidR="00AB163A" w:rsidRPr="00AD1F57">
        <w:rPr>
          <w:color w:val="000000" w:themeColor="text1"/>
        </w:rPr>
        <w:t>uygun besleme noktaları oluşturulması</w:t>
      </w:r>
      <w:r w:rsidR="002C3F40" w:rsidRPr="00AD1F57">
        <w:rPr>
          <w:color w:val="000000" w:themeColor="text1"/>
        </w:rPr>
        <w:t>,</w:t>
      </w:r>
      <w:r w:rsidR="00AB163A" w:rsidRPr="00AD1F57">
        <w:rPr>
          <w:color w:val="000000" w:themeColor="text1"/>
        </w:rPr>
        <w:t xml:space="preserve"> gıda </w:t>
      </w:r>
      <w:r w:rsidR="00641BC2" w:rsidRPr="00AD1F57">
        <w:rPr>
          <w:color w:val="000000" w:themeColor="text1"/>
        </w:rPr>
        <w:t>konulması gibi</w:t>
      </w:r>
      <w:r w:rsidRPr="00AD1F57">
        <w:rPr>
          <w:color w:val="000000" w:themeColor="text1"/>
        </w:rPr>
        <w:t xml:space="preserve"> işleri yürütmek.</w:t>
      </w:r>
    </w:p>
    <w:p w:rsidR="008B6FE7" w:rsidRPr="00AD1F57" w:rsidRDefault="001C6AF3" w:rsidP="00523CD5">
      <w:pPr>
        <w:tabs>
          <w:tab w:val="left" w:pos="0"/>
        </w:tabs>
        <w:jc w:val="both"/>
        <w:rPr>
          <w:color w:val="000000" w:themeColor="text1"/>
        </w:rPr>
      </w:pPr>
      <w:r w:rsidRPr="00AD1F57">
        <w:rPr>
          <w:b/>
          <w:bCs/>
          <w:color w:val="000000" w:themeColor="text1"/>
        </w:rPr>
        <w:tab/>
      </w:r>
      <w:r w:rsidR="003320FD" w:rsidRPr="0023357B">
        <w:rPr>
          <w:bCs/>
          <w:color w:val="000000" w:themeColor="text1"/>
        </w:rPr>
        <w:t>f</w:t>
      </w:r>
      <w:r w:rsidR="001307A1" w:rsidRPr="0023357B">
        <w:rPr>
          <w:bCs/>
          <w:color w:val="000000" w:themeColor="text1"/>
        </w:rPr>
        <w:t>)</w:t>
      </w:r>
      <w:r w:rsidR="001307A1" w:rsidRPr="00AD1F57">
        <w:rPr>
          <w:b/>
          <w:bCs/>
          <w:color w:val="000000" w:themeColor="text1"/>
        </w:rPr>
        <w:t xml:space="preserve"> İş yerleri Ruhsat ve Sağlık denetimleri </w:t>
      </w:r>
    </w:p>
    <w:p w:rsidR="008B6FE7" w:rsidRPr="00AD1F57" w:rsidRDefault="001307A1" w:rsidP="00523CD5">
      <w:pPr>
        <w:tabs>
          <w:tab w:val="left" w:pos="0"/>
        </w:tabs>
        <w:ind w:firstLine="709"/>
        <w:jc w:val="both"/>
        <w:rPr>
          <w:color w:val="000000" w:themeColor="text1"/>
        </w:rPr>
      </w:pPr>
      <w:r w:rsidRPr="00AD1F57">
        <w:rPr>
          <w:color w:val="000000" w:themeColor="text1"/>
        </w:rPr>
        <w:t>Sağlık İşleri Müdürlüğünce</w:t>
      </w:r>
      <w:r w:rsidR="00D729A3" w:rsidRPr="00AD1F57">
        <w:rPr>
          <w:color w:val="000000" w:themeColor="text1"/>
        </w:rPr>
        <w:t>, oluşturulan komisyonda</w:t>
      </w:r>
      <w:r w:rsidRPr="00AD1F57">
        <w:rPr>
          <w:color w:val="000000" w:themeColor="text1"/>
        </w:rPr>
        <w:t xml:space="preserve"> kanunların verdiği yetkiler çerçevesinde sıhhi ve gayrisıhhi işyerlerinin denetle</w:t>
      </w:r>
      <w:r w:rsidR="00D729A3" w:rsidRPr="00AD1F57">
        <w:rPr>
          <w:color w:val="000000" w:themeColor="text1"/>
        </w:rPr>
        <w:t>nmesi işlemlerinde görev almak. Mesken ruhsatları verilirken sıhhi yönden uygun olup-olmadığını kontrol etmek.</w:t>
      </w:r>
    </w:p>
    <w:p w:rsidR="008B6FE7" w:rsidRPr="00AD1F57" w:rsidRDefault="001C6AF3" w:rsidP="00523CD5">
      <w:pPr>
        <w:tabs>
          <w:tab w:val="left" w:pos="0"/>
        </w:tabs>
        <w:jc w:val="both"/>
        <w:rPr>
          <w:color w:val="000000" w:themeColor="text1"/>
        </w:rPr>
      </w:pPr>
      <w:r w:rsidRPr="00AD1F57">
        <w:rPr>
          <w:b/>
          <w:bCs/>
          <w:color w:val="000000" w:themeColor="text1"/>
        </w:rPr>
        <w:tab/>
      </w:r>
      <w:r w:rsidR="003320FD" w:rsidRPr="0023357B">
        <w:rPr>
          <w:bCs/>
          <w:color w:val="000000" w:themeColor="text1"/>
        </w:rPr>
        <w:t>g</w:t>
      </w:r>
      <w:r w:rsidR="001307A1" w:rsidRPr="0023357B">
        <w:rPr>
          <w:bCs/>
          <w:color w:val="000000" w:themeColor="text1"/>
        </w:rPr>
        <w:t>)</w:t>
      </w:r>
      <w:r w:rsidR="001307A1" w:rsidRPr="00AD1F57">
        <w:rPr>
          <w:b/>
          <w:bCs/>
          <w:color w:val="000000" w:themeColor="text1"/>
        </w:rPr>
        <w:t xml:space="preserve"> Kurban Kesimi Hizmetleri</w:t>
      </w:r>
    </w:p>
    <w:p w:rsidR="008B6FE7" w:rsidRPr="00AD1F57" w:rsidRDefault="001307A1" w:rsidP="00523CD5">
      <w:pPr>
        <w:tabs>
          <w:tab w:val="left" w:pos="0"/>
        </w:tabs>
        <w:ind w:firstLine="709"/>
        <w:jc w:val="both"/>
        <w:rPr>
          <w:color w:val="000000" w:themeColor="text1"/>
        </w:rPr>
      </w:pPr>
      <w:r w:rsidRPr="00AD1F57">
        <w:rPr>
          <w:b/>
          <w:bCs/>
          <w:color w:val="000000" w:themeColor="text1"/>
        </w:rPr>
        <w:t xml:space="preserve">1) </w:t>
      </w:r>
      <w:r w:rsidR="00D729A3" w:rsidRPr="00AD1F57">
        <w:rPr>
          <w:color w:val="000000" w:themeColor="text1"/>
        </w:rPr>
        <w:t>H</w:t>
      </w:r>
      <w:r w:rsidRPr="00AD1F57">
        <w:rPr>
          <w:color w:val="000000" w:themeColor="text1"/>
        </w:rPr>
        <w:t>ijyenik</w:t>
      </w:r>
      <w:r w:rsidR="00D729A3" w:rsidRPr="00AD1F57">
        <w:rPr>
          <w:color w:val="000000" w:themeColor="text1"/>
        </w:rPr>
        <w:t xml:space="preserve"> ve</w:t>
      </w:r>
      <w:r w:rsidRPr="00AD1F57">
        <w:rPr>
          <w:color w:val="000000" w:themeColor="text1"/>
        </w:rPr>
        <w:t xml:space="preserve"> sıhhi şartlarda kurban </w:t>
      </w:r>
      <w:r w:rsidR="00D729A3" w:rsidRPr="00AD1F57">
        <w:rPr>
          <w:color w:val="000000" w:themeColor="text1"/>
        </w:rPr>
        <w:t xml:space="preserve">satış ve </w:t>
      </w:r>
      <w:r w:rsidR="00641BC2" w:rsidRPr="00AD1F57">
        <w:rPr>
          <w:color w:val="000000" w:themeColor="text1"/>
        </w:rPr>
        <w:t>kesim alanlarının</w:t>
      </w:r>
      <w:r w:rsidRPr="00AD1F57">
        <w:rPr>
          <w:color w:val="000000" w:themeColor="text1"/>
        </w:rPr>
        <w:t xml:space="preserve"> oluşturulması için Teknik Müdürlükler</w:t>
      </w:r>
      <w:r w:rsidR="00D729A3" w:rsidRPr="00AD1F57">
        <w:rPr>
          <w:color w:val="000000" w:themeColor="text1"/>
        </w:rPr>
        <w:t>e</w:t>
      </w:r>
      <w:r w:rsidRPr="00AD1F57">
        <w:rPr>
          <w:color w:val="000000" w:themeColor="text1"/>
        </w:rPr>
        <w:t>, Zabıta Müdürlüğü vb.</w:t>
      </w:r>
      <w:r w:rsidR="00D729A3" w:rsidRPr="00AD1F57">
        <w:rPr>
          <w:color w:val="000000" w:themeColor="text1"/>
        </w:rPr>
        <w:t xml:space="preserve"> paydaş birimler ile </w:t>
      </w:r>
      <w:r w:rsidRPr="00AD1F57">
        <w:rPr>
          <w:color w:val="000000" w:themeColor="text1"/>
        </w:rPr>
        <w:t>ihtiyaçlarının karşıla</w:t>
      </w:r>
      <w:r w:rsidR="00C82862" w:rsidRPr="00AD1F57">
        <w:rPr>
          <w:color w:val="000000" w:themeColor="text1"/>
        </w:rPr>
        <w:t>nması konusunda ilgili birimlerle iş birliği yapmak</w:t>
      </w:r>
      <w:r w:rsidR="00D729A3" w:rsidRPr="00AD1F57">
        <w:rPr>
          <w:color w:val="000000" w:themeColor="text1"/>
        </w:rPr>
        <w:t xml:space="preserve"> yazılı veya sözlü bilgi vermek ve aktif olarak bu hizmetlerin içerisinde görev almak.</w:t>
      </w:r>
    </w:p>
    <w:p w:rsidR="00AB163A" w:rsidRPr="00AD1F57" w:rsidRDefault="003E16F1" w:rsidP="00AB163A">
      <w:pPr>
        <w:tabs>
          <w:tab w:val="left" w:pos="0"/>
        </w:tabs>
        <w:ind w:firstLine="709"/>
        <w:jc w:val="both"/>
        <w:rPr>
          <w:color w:val="000000" w:themeColor="text1"/>
        </w:rPr>
      </w:pPr>
      <w:r>
        <w:rPr>
          <w:b/>
          <w:bCs/>
          <w:color w:val="000000" w:themeColor="text1"/>
        </w:rPr>
        <w:t>2)</w:t>
      </w:r>
      <w:r w:rsidR="001307A1" w:rsidRPr="00AD1F57">
        <w:rPr>
          <w:color w:val="000000" w:themeColor="text1"/>
        </w:rPr>
        <w:t xml:space="preserve"> Kurban kesimin de görev alması için ihtiyaca göre veteriner hekim bulundurulması için, Sağlık işleri Müdürlüğü bünyesinde veteriner hekim yok ise ilgili kurumlardan veteriner hekim görevlendirilmesini sağlamak.</w:t>
      </w:r>
      <w:r w:rsidR="00AB163A" w:rsidRPr="00AD1F57">
        <w:rPr>
          <w:color w:val="000000" w:themeColor="text1"/>
        </w:rPr>
        <w:t xml:space="preserve"> </w:t>
      </w:r>
    </w:p>
    <w:p w:rsidR="008B6FE7" w:rsidRPr="00AD1F57" w:rsidRDefault="001C6AF3" w:rsidP="00523CD5">
      <w:pPr>
        <w:tabs>
          <w:tab w:val="left" w:pos="0"/>
        </w:tabs>
        <w:jc w:val="both"/>
        <w:rPr>
          <w:color w:val="000000" w:themeColor="text1"/>
        </w:rPr>
      </w:pPr>
      <w:r w:rsidRPr="00AD1F57">
        <w:rPr>
          <w:b/>
          <w:bCs/>
          <w:color w:val="000000" w:themeColor="text1"/>
        </w:rPr>
        <w:tab/>
      </w:r>
      <w:r w:rsidR="001307A1" w:rsidRPr="0023357B">
        <w:rPr>
          <w:bCs/>
          <w:color w:val="000000" w:themeColor="text1"/>
        </w:rPr>
        <w:t>ı)</w:t>
      </w:r>
      <w:r w:rsidR="002A1EC6" w:rsidRPr="00AD1F57">
        <w:rPr>
          <w:b/>
          <w:bCs/>
          <w:color w:val="000000" w:themeColor="text1"/>
        </w:rPr>
        <w:t xml:space="preserve"> </w:t>
      </w:r>
      <w:r w:rsidR="001307A1" w:rsidRPr="00AD1F57">
        <w:rPr>
          <w:b/>
          <w:bCs/>
          <w:color w:val="000000" w:themeColor="text1"/>
        </w:rPr>
        <w:t>Belediye ait sağlık h</w:t>
      </w:r>
      <w:r w:rsidRPr="00AD1F57">
        <w:rPr>
          <w:b/>
          <w:bCs/>
          <w:color w:val="000000" w:themeColor="text1"/>
        </w:rPr>
        <w:t>izmeti veren binaların kontrolü</w:t>
      </w:r>
    </w:p>
    <w:p w:rsidR="008B6FE7" w:rsidRPr="00AD1F57" w:rsidRDefault="001307A1" w:rsidP="00523CD5">
      <w:pPr>
        <w:tabs>
          <w:tab w:val="left" w:pos="0"/>
        </w:tabs>
        <w:ind w:firstLine="709"/>
        <w:jc w:val="both"/>
        <w:rPr>
          <w:color w:val="000000" w:themeColor="text1"/>
        </w:rPr>
      </w:pPr>
      <w:r w:rsidRPr="00AD1F57">
        <w:rPr>
          <w:color w:val="000000" w:themeColor="text1"/>
        </w:rPr>
        <w:t>Mülkiyeti, işletmesi ve/veya kullandırılması</w:t>
      </w:r>
      <w:r w:rsidR="002A1EC6" w:rsidRPr="00AD1F57">
        <w:rPr>
          <w:color w:val="000000" w:themeColor="text1"/>
        </w:rPr>
        <w:t xml:space="preserve"> </w:t>
      </w:r>
      <w:r w:rsidRPr="00AD1F57">
        <w:rPr>
          <w:color w:val="000000" w:themeColor="text1"/>
        </w:rPr>
        <w:t>Belediyemiz uh</w:t>
      </w:r>
      <w:r w:rsidR="001C6AF3" w:rsidRPr="00AD1F57">
        <w:rPr>
          <w:color w:val="000000" w:themeColor="text1"/>
        </w:rPr>
        <w:t>d</w:t>
      </w:r>
      <w:r w:rsidRPr="00AD1F57">
        <w:rPr>
          <w:color w:val="000000" w:themeColor="text1"/>
        </w:rPr>
        <w:t>esinde</w:t>
      </w:r>
      <w:r w:rsidR="002A1EC6" w:rsidRPr="00AD1F57">
        <w:rPr>
          <w:color w:val="000000" w:themeColor="text1"/>
        </w:rPr>
        <w:t xml:space="preserve"> </w:t>
      </w:r>
      <w:r w:rsidRPr="00AD1F57">
        <w:rPr>
          <w:color w:val="000000" w:themeColor="text1"/>
        </w:rPr>
        <w:t xml:space="preserve">bulunan ve aile hekimlikleri ile diş </w:t>
      </w:r>
      <w:r w:rsidR="001C6AF3" w:rsidRPr="00AD1F57">
        <w:rPr>
          <w:color w:val="000000" w:themeColor="text1"/>
        </w:rPr>
        <w:t>tabip</w:t>
      </w:r>
      <w:r w:rsidRPr="00AD1F57">
        <w:rPr>
          <w:color w:val="000000" w:themeColor="text1"/>
        </w:rPr>
        <w:t>lerine tanzim edilen ve veya kiraya verilen bina vb</w:t>
      </w:r>
      <w:r w:rsidR="001C6AF3" w:rsidRPr="00AD1F57">
        <w:rPr>
          <w:color w:val="000000" w:themeColor="text1"/>
        </w:rPr>
        <w:t>.</w:t>
      </w:r>
      <w:r w:rsidRPr="00AD1F57">
        <w:rPr>
          <w:color w:val="000000" w:themeColor="text1"/>
        </w:rPr>
        <w:t xml:space="preserve"> yerlerin. </w:t>
      </w:r>
      <w:r w:rsidR="00641BC2" w:rsidRPr="00AD1F57">
        <w:rPr>
          <w:color w:val="000000" w:themeColor="text1"/>
        </w:rPr>
        <w:t>Kontrolü</w:t>
      </w:r>
      <w:r w:rsidRPr="00AD1F57">
        <w:rPr>
          <w:color w:val="000000" w:themeColor="text1"/>
        </w:rPr>
        <w:t xml:space="preserve"> gibi konuları koordine etmek, ilgili İl Sağlık ve veya </w:t>
      </w:r>
      <w:r w:rsidR="001C6AF3" w:rsidRPr="00AD1F57">
        <w:rPr>
          <w:color w:val="000000" w:themeColor="text1"/>
        </w:rPr>
        <w:t>i</w:t>
      </w:r>
      <w:r w:rsidRPr="00AD1F57">
        <w:rPr>
          <w:color w:val="000000" w:themeColor="text1"/>
        </w:rPr>
        <w:t xml:space="preserve">lçe sağlık </w:t>
      </w:r>
      <w:r w:rsidR="001C6AF3" w:rsidRPr="00AD1F57">
        <w:rPr>
          <w:color w:val="000000" w:themeColor="text1"/>
        </w:rPr>
        <w:t xml:space="preserve">birimleri </w:t>
      </w:r>
      <w:r w:rsidRPr="00AD1F57">
        <w:rPr>
          <w:color w:val="000000" w:themeColor="text1"/>
        </w:rPr>
        <w:t>ile görüşmelerde bulunmak.</w:t>
      </w:r>
    </w:p>
    <w:p w:rsidR="008B6FE7" w:rsidRPr="00AD1F57" w:rsidRDefault="008B6FE7" w:rsidP="00AB163A">
      <w:pPr>
        <w:pStyle w:val="ListeParagraf"/>
        <w:tabs>
          <w:tab w:val="left" w:pos="0"/>
        </w:tabs>
        <w:ind w:left="1429"/>
        <w:jc w:val="both"/>
        <w:rPr>
          <w:rFonts w:ascii="Times New Roman" w:eastAsia="Times New Roman" w:hAnsi="Times New Roman" w:cs="Times New Roman"/>
          <w:b/>
          <w:color w:val="000000" w:themeColor="text1"/>
          <w:sz w:val="24"/>
          <w:szCs w:val="24"/>
        </w:rPr>
      </w:pPr>
    </w:p>
    <w:p w:rsidR="008B6FE7" w:rsidRPr="00AD1F57" w:rsidRDefault="003320FD" w:rsidP="00523CD5">
      <w:pPr>
        <w:pStyle w:val="ListeParagraf"/>
        <w:widowControl w:val="0"/>
        <w:tabs>
          <w:tab w:val="left" w:pos="0"/>
        </w:tabs>
        <w:spacing w:after="0"/>
        <w:ind w:left="0" w:firstLine="709"/>
        <w:jc w:val="both"/>
        <w:rPr>
          <w:rFonts w:ascii="Times New Roman" w:hAnsi="Times New Roman" w:cs="Times New Roman"/>
          <w:color w:val="000000" w:themeColor="text1"/>
          <w:sz w:val="24"/>
          <w:szCs w:val="24"/>
        </w:rPr>
      </w:pPr>
      <w:r w:rsidRPr="00AD1F57">
        <w:rPr>
          <w:rFonts w:ascii="Times New Roman" w:eastAsia="Times New Roman" w:hAnsi="Times New Roman" w:cs="Times New Roman"/>
          <w:b/>
          <w:color w:val="000000" w:themeColor="text1"/>
          <w:sz w:val="24"/>
          <w:szCs w:val="24"/>
        </w:rPr>
        <w:t>Madde</w:t>
      </w:r>
      <w:r w:rsidR="00AB163A" w:rsidRPr="00AD1F57">
        <w:rPr>
          <w:rFonts w:ascii="Times New Roman" w:eastAsia="Times New Roman" w:hAnsi="Times New Roman" w:cs="Times New Roman"/>
          <w:b/>
          <w:color w:val="000000" w:themeColor="text1"/>
          <w:sz w:val="24"/>
          <w:szCs w:val="24"/>
        </w:rPr>
        <w:t xml:space="preserve"> </w:t>
      </w:r>
      <w:r w:rsidRPr="00AD1F57">
        <w:rPr>
          <w:rFonts w:ascii="Times New Roman" w:eastAsia="Times New Roman" w:hAnsi="Times New Roman" w:cs="Times New Roman"/>
          <w:b/>
          <w:color w:val="000000" w:themeColor="text1"/>
          <w:sz w:val="24"/>
          <w:szCs w:val="24"/>
        </w:rPr>
        <w:t>7-</w:t>
      </w:r>
      <w:r w:rsidR="001307A1" w:rsidRPr="00AD1F57">
        <w:rPr>
          <w:rFonts w:ascii="Times New Roman" w:eastAsia="Times New Roman" w:hAnsi="Times New Roman" w:cs="Times New Roman"/>
          <w:b/>
          <w:color w:val="000000" w:themeColor="text1"/>
          <w:sz w:val="24"/>
          <w:szCs w:val="24"/>
        </w:rPr>
        <w:t>(2)</w:t>
      </w:r>
      <w:r w:rsidR="001307A1" w:rsidRPr="00AD1F57">
        <w:rPr>
          <w:rFonts w:ascii="Times New Roman" w:eastAsia="Times New Roman" w:hAnsi="Times New Roman" w:cs="Times New Roman"/>
          <w:color w:val="000000" w:themeColor="text1"/>
          <w:sz w:val="24"/>
          <w:szCs w:val="24"/>
        </w:rPr>
        <w:t xml:space="preserve"> </w:t>
      </w:r>
      <w:r w:rsidR="001307A1" w:rsidRPr="00AD1F57">
        <w:rPr>
          <w:rFonts w:ascii="Times New Roman" w:eastAsia="Times New Roman" w:hAnsi="Times New Roman" w:cs="Times New Roman"/>
          <w:bCs/>
          <w:color w:val="000000" w:themeColor="text1"/>
          <w:sz w:val="24"/>
          <w:szCs w:val="24"/>
        </w:rPr>
        <w:t>Diğer kanun, tüzük, yönetmelik ve genelgeler doğrultusunda Müdürlüğe verilecek görevleri yerine getirmek.</w:t>
      </w:r>
    </w:p>
    <w:p w:rsidR="008B6FE7" w:rsidRPr="00AD1F57" w:rsidRDefault="008B6FE7" w:rsidP="00523CD5">
      <w:pPr>
        <w:pStyle w:val="ListeParagraf"/>
        <w:spacing w:after="0"/>
        <w:ind w:left="0" w:firstLine="709"/>
        <w:jc w:val="both"/>
        <w:rPr>
          <w:rFonts w:ascii="Times New Roman" w:eastAsia="Times New Roman" w:hAnsi="Times New Roman" w:cs="Times New Roman"/>
          <w:color w:val="000000" w:themeColor="text1"/>
          <w:sz w:val="24"/>
          <w:szCs w:val="24"/>
        </w:rPr>
      </w:pPr>
    </w:p>
    <w:p w:rsidR="008B6FE7" w:rsidRPr="00AD1F57" w:rsidRDefault="001307A1" w:rsidP="00523CD5">
      <w:pPr>
        <w:spacing w:line="276" w:lineRule="auto"/>
        <w:ind w:firstLine="709"/>
        <w:jc w:val="both"/>
        <w:rPr>
          <w:color w:val="000000" w:themeColor="text1"/>
        </w:rPr>
      </w:pPr>
      <w:r w:rsidRPr="00AD1F57">
        <w:rPr>
          <w:rFonts w:eastAsia="Times New Roman"/>
          <w:b/>
          <w:color w:val="000000" w:themeColor="text1"/>
        </w:rPr>
        <w:t xml:space="preserve">Madde 8 — (1) </w:t>
      </w:r>
      <w:r w:rsidRPr="00AD1F57">
        <w:rPr>
          <w:color w:val="000000" w:themeColor="text1"/>
        </w:rPr>
        <w:t>Müdürlük, bu Yönetmelik’te sayılan görevleri 5393 sayılı Belediye Kanunu’na dayanarak Başkan tarafından kendisine verilen tüm görevleri yasalar ve diğer mevzuat çerçevesinde yapmaya yetkilidir.</w:t>
      </w:r>
    </w:p>
    <w:p w:rsidR="008B6FE7" w:rsidRPr="00AD1F57" w:rsidRDefault="008B6FE7" w:rsidP="00523CD5">
      <w:pPr>
        <w:spacing w:line="276" w:lineRule="auto"/>
        <w:ind w:firstLine="709"/>
        <w:jc w:val="both"/>
        <w:rPr>
          <w:b/>
          <w:color w:val="000000" w:themeColor="text1"/>
        </w:rPr>
      </w:pPr>
    </w:p>
    <w:p w:rsidR="008B6FE7" w:rsidRPr="00AD1F57" w:rsidRDefault="001307A1" w:rsidP="00523CD5">
      <w:pPr>
        <w:pStyle w:val="ListeParagraf"/>
        <w:spacing w:after="0"/>
        <w:ind w:left="0" w:firstLine="709"/>
        <w:jc w:val="both"/>
        <w:rPr>
          <w:rFonts w:ascii="Times New Roman" w:hAnsi="Times New Roman" w:cs="Times New Roman"/>
          <w:color w:val="000000" w:themeColor="text1"/>
          <w:sz w:val="24"/>
          <w:szCs w:val="24"/>
        </w:rPr>
      </w:pPr>
      <w:r w:rsidRPr="00AD1F57">
        <w:rPr>
          <w:rFonts w:ascii="Times New Roman" w:eastAsia="Times New Roman" w:hAnsi="Times New Roman" w:cs="Times New Roman"/>
          <w:b/>
          <w:color w:val="000000" w:themeColor="text1"/>
          <w:sz w:val="24"/>
          <w:szCs w:val="24"/>
        </w:rPr>
        <w:t xml:space="preserve">Madde </w:t>
      </w:r>
      <w:r w:rsidRPr="00AD1F57">
        <w:rPr>
          <w:rFonts w:ascii="Times New Roman" w:hAnsi="Times New Roman" w:cs="Times New Roman"/>
          <w:b/>
          <w:color w:val="000000" w:themeColor="text1"/>
          <w:sz w:val="24"/>
          <w:szCs w:val="24"/>
        </w:rPr>
        <w:t xml:space="preserve">9 </w:t>
      </w:r>
      <w:r w:rsidRPr="00AD1F57">
        <w:rPr>
          <w:rFonts w:ascii="Times New Roman" w:eastAsia="Times New Roman" w:hAnsi="Times New Roman" w:cs="Times New Roman"/>
          <w:b/>
          <w:color w:val="000000" w:themeColor="text1"/>
          <w:sz w:val="24"/>
          <w:szCs w:val="24"/>
        </w:rPr>
        <w:t>—</w:t>
      </w:r>
      <w:r w:rsidRPr="00AD1F57">
        <w:rPr>
          <w:rFonts w:ascii="Times New Roman" w:hAnsi="Times New Roman" w:cs="Times New Roman"/>
          <w:b/>
          <w:color w:val="000000" w:themeColor="text1"/>
          <w:sz w:val="24"/>
          <w:szCs w:val="24"/>
        </w:rPr>
        <w:t xml:space="preserve"> (1)</w:t>
      </w:r>
      <w:r w:rsidRPr="00AD1F57">
        <w:rPr>
          <w:rFonts w:ascii="Times New Roman" w:hAnsi="Times New Roman" w:cs="Times New Roman"/>
          <w:color w:val="000000" w:themeColor="text1"/>
          <w:sz w:val="24"/>
          <w:szCs w:val="24"/>
        </w:rPr>
        <w:t xml:space="preserve"> Müdürlük, Başkan tarafından verilen ve bu Yönetmelik’te tarif edilen görevler ile ilgili yasalarda belirtilen görevleri gereken özen ve çabuklukla yapmak ve yürütmekle sorumludur.</w:t>
      </w:r>
    </w:p>
    <w:p w:rsidR="008B6FE7" w:rsidRPr="00AD1F57" w:rsidRDefault="008B6FE7" w:rsidP="00523CD5">
      <w:pPr>
        <w:spacing w:line="276" w:lineRule="auto"/>
        <w:ind w:firstLine="709"/>
        <w:jc w:val="both"/>
        <w:rPr>
          <w:b/>
          <w:color w:val="000000" w:themeColor="text1"/>
        </w:rPr>
      </w:pPr>
    </w:p>
    <w:p w:rsidR="00523CD5" w:rsidRPr="00AD1F57" w:rsidRDefault="00523CD5" w:rsidP="00523CD5">
      <w:pPr>
        <w:spacing w:line="276" w:lineRule="auto"/>
        <w:ind w:firstLine="709"/>
        <w:jc w:val="both"/>
        <w:rPr>
          <w:b/>
          <w:color w:val="000000" w:themeColor="text1"/>
        </w:rPr>
      </w:pPr>
      <w:r w:rsidRPr="00AD1F57">
        <w:rPr>
          <w:b/>
          <w:color w:val="000000" w:themeColor="text1"/>
        </w:rPr>
        <w:t>Müdürün Görev, Yetki ve Sorumluluğu</w:t>
      </w:r>
    </w:p>
    <w:p w:rsidR="00523CD5" w:rsidRPr="00AD1F57" w:rsidRDefault="00523CD5" w:rsidP="00523CD5">
      <w:pPr>
        <w:pStyle w:val="ListeParagraf"/>
        <w:spacing w:after="0"/>
        <w:ind w:left="0" w:firstLine="709"/>
        <w:jc w:val="both"/>
        <w:rPr>
          <w:rFonts w:ascii="Times New Roman" w:eastAsia="Times New Roman" w:hAnsi="Times New Roman" w:cs="Times New Roman"/>
          <w:b/>
          <w:color w:val="000000" w:themeColor="text1"/>
          <w:sz w:val="24"/>
          <w:szCs w:val="24"/>
        </w:rPr>
      </w:pPr>
      <w:r w:rsidRPr="00AD1F57">
        <w:rPr>
          <w:rFonts w:ascii="Times New Roman" w:eastAsia="Times New Roman" w:hAnsi="Times New Roman" w:cs="Times New Roman"/>
          <w:b/>
          <w:color w:val="000000" w:themeColor="text1"/>
          <w:sz w:val="24"/>
          <w:szCs w:val="24"/>
        </w:rPr>
        <w:t xml:space="preserve">Madde 10 — (1) </w:t>
      </w:r>
      <w:r w:rsidRPr="00AD1F57">
        <w:rPr>
          <w:rFonts w:ascii="Times New Roman" w:eastAsia="Times New Roman" w:hAnsi="Times New Roman" w:cs="Times New Roman"/>
          <w:color w:val="000000" w:themeColor="text1"/>
          <w:sz w:val="24"/>
          <w:szCs w:val="24"/>
        </w:rPr>
        <w:t>Müdürün görev, yetki ve sorumlulukları aşağıda belirtilmiştir:</w:t>
      </w:r>
    </w:p>
    <w:p w:rsidR="00523CD5" w:rsidRPr="00AD1F57" w:rsidRDefault="00523CD5" w:rsidP="00523CD5">
      <w:pPr>
        <w:pStyle w:val="ListeParagraf"/>
        <w:numPr>
          <w:ilvl w:val="0"/>
          <w:numId w:val="10"/>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Bu Yönetmelik’te belirtilen Müdürlük hizmetlerinin zamanında verimli ve düzenli bir şekilde yürütülmesini sağlamak, kendi konuları içerisinde Müdürlüğü temsil etmek, Belediyenin hak ve menfaatlerini korumak.</w:t>
      </w:r>
    </w:p>
    <w:p w:rsidR="00523CD5" w:rsidRPr="00AD1F57" w:rsidRDefault="00523CD5" w:rsidP="00523CD5">
      <w:pPr>
        <w:pStyle w:val="ListeParagraf"/>
        <w:numPr>
          <w:ilvl w:val="0"/>
          <w:numId w:val="10"/>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Müdürlüğe bağlı olarak çalışan personelin, görev, yetki ve sorumluluklarını belirlemek; müdürlük personelini denetlemek.</w:t>
      </w:r>
    </w:p>
    <w:p w:rsidR="00523CD5" w:rsidRPr="00AD1F57" w:rsidRDefault="00523CD5" w:rsidP="00523CD5">
      <w:pPr>
        <w:pStyle w:val="ListeParagraf"/>
        <w:numPr>
          <w:ilvl w:val="0"/>
          <w:numId w:val="10"/>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Müdürlüğü ile diğer birimler arasındaki koordinasyonu sağlamak.</w:t>
      </w:r>
    </w:p>
    <w:p w:rsidR="00523CD5" w:rsidRPr="00AD1F57" w:rsidRDefault="00523CD5" w:rsidP="00523CD5">
      <w:pPr>
        <w:pStyle w:val="ListeParagraf"/>
        <w:numPr>
          <w:ilvl w:val="0"/>
          <w:numId w:val="10"/>
        </w:numPr>
        <w:spacing w:after="0"/>
        <w:ind w:left="0" w:firstLine="709"/>
        <w:jc w:val="both"/>
        <w:rPr>
          <w:rFonts w:ascii="Times New Roman" w:hAnsi="Times New Roman" w:cs="Times New Roman"/>
          <w:color w:val="000000" w:themeColor="text1"/>
          <w:sz w:val="24"/>
          <w:szCs w:val="24"/>
        </w:rPr>
      </w:pPr>
      <w:r w:rsidRPr="00AD1F57">
        <w:rPr>
          <w:rFonts w:ascii="Times New Roman" w:eastAsia="Times New Roman" w:hAnsi="Times New Roman" w:cs="Times New Roman"/>
          <w:color w:val="000000" w:themeColor="text1"/>
          <w:sz w:val="24"/>
          <w:szCs w:val="24"/>
        </w:rPr>
        <w:t>Başkan ve Başkan Yardımcıları tarafından verilecek görevleri yerine getirmek.</w:t>
      </w:r>
    </w:p>
    <w:p w:rsidR="00523CD5" w:rsidRPr="00AD1F57" w:rsidRDefault="00523CD5" w:rsidP="00523CD5">
      <w:pPr>
        <w:pStyle w:val="ListeParagraf"/>
        <w:numPr>
          <w:ilvl w:val="0"/>
          <w:numId w:val="10"/>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Müdürlüğün en üst yöneticisi olarak Müdürlüğünü sevk ve idare etmekle yetkilidir.</w:t>
      </w:r>
    </w:p>
    <w:p w:rsidR="00523CD5" w:rsidRPr="00AD1F57" w:rsidRDefault="00523CD5" w:rsidP="00523CD5">
      <w:pPr>
        <w:pStyle w:val="ListeParagraf"/>
        <w:numPr>
          <w:ilvl w:val="0"/>
          <w:numId w:val="10"/>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Müdür, bu Yönetmelik’te geçen görevlerin zamanında ve doğru olarak yapılmasında yasalara, Başkan’a ve Başkan Yardımcılarına karşı sorumludur.</w:t>
      </w:r>
    </w:p>
    <w:p w:rsidR="00523CD5" w:rsidRPr="00AD1F57" w:rsidRDefault="00523CD5" w:rsidP="00523CD5">
      <w:pPr>
        <w:pStyle w:val="ListeParagraf"/>
        <w:spacing w:after="0"/>
        <w:ind w:left="0" w:firstLine="709"/>
        <w:jc w:val="both"/>
        <w:rPr>
          <w:rFonts w:ascii="Times New Roman" w:hAnsi="Times New Roman" w:cs="Times New Roman"/>
          <w:color w:val="000000" w:themeColor="text1"/>
          <w:sz w:val="24"/>
          <w:szCs w:val="24"/>
        </w:rPr>
      </w:pPr>
    </w:p>
    <w:p w:rsidR="00523CD5" w:rsidRPr="00AD1F57" w:rsidRDefault="00523CD5" w:rsidP="00523CD5">
      <w:pPr>
        <w:spacing w:line="276" w:lineRule="auto"/>
        <w:ind w:firstLine="709"/>
        <w:jc w:val="both"/>
        <w:rPr>
          <w:b/>
          <w:color w:val="000000" w:themeColor="text1"/>
        </w:rPr>
      </w:pPr>
      <w:r w:rsidRPr="00AD1F57">
        <w:rPr>
          <w:b/>
          <w:color w:val="000000" w:themeColor="text1"/>
        </w:rPr>
        <w:t>Şefin Görev, Yetki ve Sorumluluğu</w:t>
      </w:r>
    </w:p>
    <w:p w:rsidR="00523CD5" w:rsidRPr="00AD1F57" w:rsidRDefault="00523CD5" w:rsidP="00523CD5">
      <w:pPr>
        <w:spacing w:line="276" w:lineRule="auto"/>
        <w:ind w:firstLine="709"/>
        <w:jc w:val="both"/>
        <w:rPr>
          <w:rFonts w:eastAsia="Times New Roman"/>
          <w:b/>
          <w:color w:val="000000" w:themeColor="text1"/>
        </w:rPr>
      </w:pPr>
      <w:r w:rsidRPr="00AD1F57">
        <w:rPr>
          <w:rFonts w:eastAsia="Times New Roman"/>
          <w:b/>
          <w:color w:val="000000" w:themeColor="text1"/>
        </w:rPr>
        <w:t xml:space="preserve">Madde 11 — (1) </w:t>
      </w:r>
      <w:r w:rsidRPr="00AD1F57">
        <w:rPr>
          <w:rFonts w:eastAsia="Times New Roman"/>
          <w:color w:val="000000" w:themeColor="text1"/>
        </w:rPr>
        <w:t>Şefin görev, yetki ve sorumlulukları aşağıda belirtilmiştir:</w:t>
      </w:r>
    </w:p>
    <w:p w:rsidR="00523CD5" w:rsidRPr="00AD1F57" w:rsidRDefault="00523CD5" w:rsidP="00523CD5">
      <w:pPr>
        <w:pStyle w:val="ListeParagraf"/>
        <w:numPr>
          <w:ilvl w:val="0"/>
          <w:numId w:val="7"/>
        </w:numPr>
        <w:tabs>
          <w:tab w:val="left" w:pos="142"/>
        </w:tabs>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Yönetmelik’te belirtilen kendi birimleri ve müdürlüğün hizmetlerinin düzenli bir şekilde yapılmasını sağlamak.</w:t>
      </w:r>
    </w:p>
    <w:p w:rsidR="00523CD5" w:rsidRPr="00AD1F57" w:rsidRDefault="00523CD5" w:rsidP="00523CD5">
      <w:pPr>
        <w:pStyle w:val="ListeParagraf"/>
        <w:numPr>
          <w:ilvl w:val="0"/>
          <w:numId w:val="7"/>
        </w:numPr>
        <w:tabs>
          <w:tab w:val="left" w:pos="720"/>
        </w:tabs>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Müdürün verdiği şeflik görevini tam yetki ve sorumlulukla yerine getirmek.</w:t>
      </w:r>
    </w:p>
    <w:p w:rsidR="00523CD5" w:rsidRPr="00AD1F57" w:rsidRDefault="00523CD5" w:rsidP="00523CD5">
      <w:pPr>
        <w:pStyle w:val="ListeParagraf"/>
        <w:numPr>
          <w:ilvl w:val="0"/>
          <w:numId w:val="7"/>
        </w:numPr>
        <w:tabs>
          <w:tab w:val="left" w:pos="720"/>
        </w:tabs>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Servislerindeki çalışmaları planlı ve programlı bir şekilde düzenlemek, personel arasında uyumlu olarak iş birliği kurulmasını sağlamak ve sonuçlarını Müdür’e sunmak.</w:t>
      </w:r>
    </w:p>
    <w:p w:rsidR="00523CD5" w:rsidRPr="00AD1F57" w:rsidRDefault="00523CD5" w:rsidP="00523CD5">
      <w:pPr>
        <w:pStyle w:val="ListeParagraf"/>
        <w:numPr>
          <w:ilvl w:val="0"/>
          <w:numId w:val="7"/>
        </w:numPr>
        <w:tabs>
          <w:tab w:val="left" w:pos="720"/>
        </w:tabs>
        <w:spacing w:after="0"/>
        <w:ind w:left="0" w:firstLine="709"/>
        <w:jc w:val="both"/>
        <w:rPr>
          <w:rFonts w:ascii="Times New Roman" w:hAnsi="Times New Roman" w:cs="Times New Roman"/>
          <w:color w:val="000000" w:themeColor="text1"/>
          <w:sz w:val="24"/>
          <w:szCs w:val="24"/>
        </w:rPr>
      </w:pPr>
      <w:r w:rsidRPr="00AD1F57">
        <w:rPr>
          <w:rFonts w:ascii="Times New Roman" w:eastAsia="Times New Roman" w:hAnsi="Times New Roman" w:cs="Times New Roman"/>
          <w:color w:val="000000" w:themeColor="text1"/>
          <w:sz w:val="24"/>
          <w:szCs w:val="24"/>
        </w:rPr>
        <w:t>Müdür tarafından verilecek görevleri yerine getirmekle yetkilidir.</w:t>
      </w:r>
    </w:p>
    <w:p w:rsidR="00D514CB" w:rsidRPr="00AD1F57" w:rsidRDefault="00523CD5" w:rsidP="00524B37">
      <w:pPr>
        <w:pStyle w:val="ListeParagraf"/>
        <w:numPr>
          <w:ilvl w:val="0"/>
          <w:numId w:val="7"/>
        </w:numPr>
        <w:tabs>
          <w:tab w:val="left" w:pos="720"/>
        </w:tabs>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Görev ve hizmetlerinden dolayı Başkan, Başkan Yardımcısı ve Müdür’e karşı sorumludur.</w:t>
      </w:r>
    </w:p>
    <w:p w:rsidR="00D514CB" w:rsidRPr="00AD1F57" w:rsidRDefault="00D514CB" w:rsidP="00523CD5">
      <w:pPr>
        <w:pStyle w:val="ListeParagraf"/>
        <w:tabs>
          <w:tab w:val="left" w:pos="720"/>
        </w:tabs>
        <w:spacing w:after="0"/>
        <w:ind w:left="0" w:firstLine="709"/>
        <w:jc w:val="both"/>
        <w:rPr>
          <w:rFonts w:ascii="Times New Roman" w:hAnsi="Times New Roman" w:cs="Times New Roman"/>
          <w:color w:val="000000" w:themeColor="text1"/>
          <w:sz w:val="24"/>
          <w:szCs w:val="24"/>
        </w:rPr>
      </w:pPr>
    </w:p>
    <w:p w:rsidR="00523CD5" w:rsidRPr="00AD1F57" w:rsidRDefault="00523CD5" w:rsidP="00523CD5">
      <w:pPr>
        <w:widowControl w:val="0"/>
        <w:tabs>
          <w:tab w:val="left" w:pos="0"/>
        </w:tabs>
        <w:spacing w:line="276" w:lineRule="auto"/>
        <w:ind w:firstLine="709"/>
        <w:jc w:val="both"/>
        <w:rPr>
          <w:rFonts w:eastAsia="Times New Roman"/>
          <w:b/>
          <w:color w:val="000000" w:themeColor="text1"/>
        </w:rPr>
      </w:pPr>
      <w:r w:rsidRPr="00AD1F57">
        <w:rPr>
          <w:rFonts w:eastAsia="Times New Roman"/>
          <w:b/>
          <w:color w:val="000000" w:themeColor="text1"/>
        </w:rPr>
        <w:t>Diğer Personelin Görev, Yetki ve Sorumluluğu</w:t>
      </w:r>
    </w:p>
    <w:p w:rsidR="00523CD5" w:rsidRPr="00AD1F57" w:rsidRDefault="00523CD5" w:rsidP="00523CD5">
      <w:pPr>
        <w:widowControl w:val="0"/>
        <w:tabs>
          <w:tab w:val="left" w:pos="0"/>
        </w:tabs>
        <w:spacing w:line="276" w:lineRule="auto"/>
        <w:ind w:firstLine="709"/>
        <w:jc w:val="both"/>
        <w:rPr>
          <w:rFonts w:eastAsia="Times New Roman"/>
          <w:color w:val="000000" w:themeColor="text1"/>
        </w:rPr>
      </w:pPr>
      <w:r w:rsidRPr="00AD1F57">
        <w:rPr>
          <w:rFonts w:eastAsia="Times New Roman"/>
          <w:b/>
          <w:color w:val="000000" w:themeColor="text1"/>
        </w:rPr>
        <w:t>Madde 12 — (1)</w:t>
      </w:r>
      <w:r w:rsidRPr="00AD1F57">
        <w:rPr>
          <w:rFonts w:eastAsia="Times New Roman"/>
          <w:color w:val="000000" w:themeColor="text1"/>
        </w:rPr>
        <w:t xml:space="preserve"> Diğer personelin görev ve sorumlulukları aşağıda belirtilmiştir:</w:t>
      </w:r>
    </w:p>
    <w:p w:rsidR="00523CD5" w:rsidRPr="00AD1F57" w:rsidRDefault="00523CD5" w:rsidP="00523CD5">
      <w:pPr>
        <w:pStyle w:val="ListeParagraf"/>
        <w:numPr>
          <w:ilvl w:val="0"/>
          <w:numId w:val="8"/>
        </w:numPr>
        <w:tabs>
          <w:tab w:val="left" w:pos="0"/>
        </w:tabs>
        <w:spacing w:after="0"/>
        <w:ind w:left="0" w:firstLine="709"/>
        <w:contextualSpacing w:val="0"/>
        <w:jc w:val="both"/>
        <w:rPr>
          <w:rFonts w:ascii="Times New Roman" w:hAnsi="Times New Roman" w:cs="Times New Roman"/>
          <w:bCs/>
          <w:color w:val="000000" w:themeColor="text1"/>
          <w:sz w:val="24"/>
          <w:szCs w:val="24"/>
          <w:lang w:eastAsia="ko-KR"/>
        </w:rPr>
      </w:pPr>
      <w:r w:rsidRPr="00AD1F57">
        <w:rPr>
          <w:rFonts w:ascii="Times New Roman" w:hAnsi="Times New Roman" w:cs="Times New Roman"/>
          <w:bCs/>
          <w:color w:val="000000" w:themeColor="text1"/>
          <w:sz w:val="24"/>
          <w:szCs w:val="24"/>
          <w:lang w:eastAsia="ko-KR"/>
        </w:rPr>
        <w:t>Birim faaliyetleri ile ilgili bilgi ve verileri toplamak.</w:t>
      </w:r>
    </w:p>
    <w:p w:rsidR="00523CD5" w:rsidRPr="00AD1F57" w:rsidRDefault="00523CD5" w:rsidP="00523CD5">
      <w:pPr>
        <w:pStyle w:val="ListeParagraf"/>
        <w:numPr>
          <w:ilvl w:val="0"/>
          <w:numId w:val="8"/>
        </w:numPr>
        <w:tabs>
          <w:tab w:val="left" w:pos="0"/>
        </w:tabs>
        <w:spacing w:after="0"/>
        <w:ind w:left="0" w:firstLine="709"/>
        <w:contextualSpacing w:val="0"/>
        <w:jc w:val="both"/>
        <w:rPr>
          <w:rFonts w:ascii="Times New Roman" w:hAnsi="Times New Roman" w:cs="Times New Roman"/>
          <w:color w:val="000000" w:themeColor="text1"/>
          <w:sz w:val="24"/>
          <w:szCs w:val="24"/>
          <w:lang w:eastAsia="ko-KR"/>
        </w:rPr>
      </w:pPr>
      <w:r w:rsidRPr="00AD1F57">
        <w:rPr>
          <w:rFonts w:ascii="Times New Roman" w:hAnsi="Times New Roman" w:cs="Times New Roman"/>
          <w:color w:val="000000" w:themeColor="text1"/>
          <w:sz w:val="24"/>
          <w:szCs w:val="24"/>
          <w:lang w:eastAsia="ko-KR"/>
        </w:rPr>
        <w:t>Birim faaliyet raporunu yazmak.</w:t>
      </w:r>
    </w:p>
    <w:p w:rsidR="00523CD5" w:rsidRPr="00AD1F57" w:rsidRDefault="00523CD5" w:rsidP="00523CD5">
      <w:pPr>
        <w:pStyle w:val="ListeParagraf"/>
        <w:numPr>
          <w:ilvl w:val="0"/>
          <w:numId w:val="8"/>
        </w:numPr>
        <w:tabs>
          <w:tab w:val="left" w:pos="0"/>
        </w:tabs>
        <w:spacing w:after="0"/>
        <w:ind w:left="0" w:firstLine="709"/>
        <w:contextualSpacing w:val="0"/>
        <w:jc w:val="both"/>
        <w:rPr>
          <w:rFonts w:ascii="Times New Roman" w:hAnsi="Times New Roman" w:cs="Times New Roman"/>
          <w:color w:val="000000" w:themeColor="text1"/>
          <w:sz w:val="24"/>
          <w:szCs w:val="24"/>
          <w:lang w:eastAsia="ko-KR"/>
        </w:rPr>
      </w:pPr>
      <w:r w:rsidRPr="00AD1F57">
        <w:rPr>
          <w:rFonts w:ascii="Times New Roman" w:hAnsi="Times New Roman" w:cs="Times New Roman"/>
          <w:color w:val="000000" w:themeColor="text1"/>
          <w:sz w:val="24"/>
          <w:szCs w:val="24"/>
        </w:rPr>
        <w:t>Haberleşmeyi zamanında, doğru ve etkin bir şekilde yapmak; e-posta, faks mesajlarını yazmak ve göndermek, gelen mesajları ilgililerine ulaştırmak.</w:t>
      </w:r>
    </w:p>
    <w:p w:rsidR="00523CD5" w:rsidRPr="00AD1F57" w:rsidRDefault="00523CD5" w:rsidP="00523CD5">
      <w:pPr>
        <w:pStyle w:val="ListeParagraf"/>
        <w:numPr>
          <w:ilvl w:val="0"/>
          <w:numId w:val="8"/>
        </w:numPr>
        <w:tabs>
          <w:tab w:val="left" w:pos="0"/>
        </w:tabs>
        <w:spacing w:after="0"/>
        <w:ind w:left="0" w:firstLine="709"/>
        <w:contextualSpacing w:val="0"/>
        <w:jc w:val="both"/>
        <w:rPr>
          <w:rFonts w:ascii="Times New Roman" w:hAnsi="Times New Roman" w:cs="Times New Roman"/>
          <w:color w:val="000000" w:themeColor="text1"/>
          <w:sz w:val="24"/>
          <w:szCs w:val="24"/>
          <w:lang w:eastAsia="ko-KR"/>
        </w:rPr>
      </w:pPr>
      <w:r w:rsidRPr="00AD1F57">
        <w:rPr>
          <w:rFonts w:ascii="Times New Roman" w:hAnsi="Times New Roman" w:cs="Times New Roman"/>
          <w:color w:val="000000" w:themeColor="text1"/>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523CD5" w:rsidRPr="00AD1F57" w:rsidRDefault="00523CD5" w:rsidP="00523CD5">
      <w:pPr>
        <w:pStyle w:val="ListeParagraf"/>
        <w:numPr>
          <w:ilvl w:val="0"/>
          <w:numId w:val="8"/>
        </w:numPr>
        <w:tabs>
          <w:tab w:val="left" w:pos="0"/>
        </w:tabs>
        <w:spacing w:after="0"/>
        <w:ind w:left="0" w:firstLine="709"/>
        <w:contextualSpacing w:val="0"/>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Gelen ve giden evrakları dosyalamak, mevcut dosyalama ve arşiv sistemini işletmek, arşivin düzenli ve temiz olması için gerekli önlemleri almak.</w:t>
      </w:r>
    </w:p>
    <w:p w:rsidR="00523CD5" w:rsidRPr="00AD1F57" w:rsidRDefault="00523CD5" w:rsidP="00523CD5">
      <w:pPr>
        <w:pStyle w:val="ListeParagraf"/>
        <w:numPr>
          <w:ilvl w:val="0"/>
          <w:numId w:val="8"/>
        </w:numPr>
        <w:tabs>
          <w:tab w:val="left" w:pos="0"/>
        </w:tabs>
        <w:spacing w:after="0"/>
        <w:ind w:left="0" w:firstLine="709"/>
        <w:contextualSpacing w:val="0"/>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“Kıymetli evrak” tanımlaması yapılmış evrakları özel olarak saklamak, yetkisiz kişilere vermemek veya göstermemek.</w:t>
      </w:r>
    </w:p>
    <w:p w:rsidR="00523CD5" w:rsidRPr="00AD1F57" w:rsidRDefault="00523CD5" w:rsidP="00523CD5">
      <w:pPr>
        <w:pStyle w:val="ListeParagraf"/>
        <w:numPr>
          <w:ilvl w:val="0"/>
          <w:numId w:val="8"/>
        </w:numPr>
        <w:tabs>
          <w:tab w:val="left" w:pos="0"/>
        </w:tabs>
        <w:spacing w:after="0"/>
        <w:ind w:left="0" w:firstLine="709"/>
        <w:contextualSpacing w:val="0"/>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İstenilen raporları, tabloları vb. her türlü verileri bilgisayar aracılığı ile yazıp kayıtlı olarak tutmak.</w:t>
      </w:r>
    </w:p>
    <w:p w:rsidR="00523CD5" w:rsidRPr="00AD1F57" w:rsidRDefault="00523CD5" w:rsidP="00523CD5">
      <w:pPr>
        <w:pStyle w:val="ListeParagraf"/>
        <w:numPr>
          <w:ilvl w:val="0"/>
          <w:numId w:val="8"/>
        </w:numPr>
        <w:tabs>
          <w:tab w:val="left" w:pos="0"/>
        </w:tabs>
        <w:spacing w:after="0"/>
        <w:ind w:left="0" w:firstLine="709"/>
        <w:contextualSpacing w:val="0"/>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 xml:space="preserve">Bilgisayar, fotokopi vb. ofis </w:t>
      </w:r>
      <w:proofErr w:type="gramStart"/>
      <w:r w:rsidRPr="00AD1F57">
        <w:rPr>
          <w:rFonts w:ascii="Times New Roman" w:hAnsi="Times New Roman" w:cs="Times New Roman"/>
          <w:color w:val="000000" w:themeColor="text1"/>
          <w:sz w:val="24"/>
          <w:szCs w:val="24"/>
        </w:rPr>
        <w:t>ekipmanlarını</w:t>
      </w:r>
      <w:proofErr w:type="gramEnd"/>
      <w:r w:rsidRPr="00AD1F57">
        <w:rPr>
          <w:rFonts w:ascii="Times New Roman" w:hAnsi="Times New Roman" w:cs="Times New Roman"/>
          <w:color w:val="000000" w:themeColor="text1"/>
          <w:sz w:val="24"/>
          <w:szCs w:val="24"/>
        </w:rPr>
        <w:t xml:space="preserve"> düzenli çalışır durumda tutmak, bunların periyodik bakımlarını ve tamirini yaptırmak.</w:t>
      </w:r>
    </w:p>
    <w:p w:rsidR="00523CD5" w:rsidRPr="00AD1F57" w:rsidRDefault="00523CD5" w:rsidP="00523CD5">
      <w:pPr>
        <w:pStyle w:val="ListeParagraf"/>
        <w:numPr>
          <w:ilvl w:val="0"/>
          <w:numId w:val="8"/>
        </w:numPr>
        <w:spacing w:after="0"/>
        <w:ind w:left="0" w:firstLine="709"/>
        <w:jc w:val="both"/>
        <w:rPr>
          <w:rFonts w:ascii="Times New Roman" w:hAnsi="Times New Roman" w:cs="Times New Roman"/>
          <w:color w:val="000000" w:themeColor="text1"/>
          <w:sz w:val="24"/>
          <w:szCs w:val="24"/>
        </w:rPr>
      </w:pPr>
      <w:r w:rsidRPr="00AD1F57">
        <w:rPr>
          <w:rFonts w:ascii="Times New Roman" w:eastAsia="Times New Roman" w:hAnsi="Times New Roman" w:cs="Times New Roman"/>
          <w:color w:val="000000" w:themeColor="text1"/>
          <w:sz w:val="24"/>
          <w:szCs w:val="24"/>
        </w:rPr>
        <w:t>Müdür ve şefler tarafından verilecek görevleri yapmakla yetkilidir.</w:t>
      </w:r>
    </w:p>
    <w:p w:rsidR="00523CD5" w:rsidRPr="00AD1F57" w:rsidRDefault="00523CD5" w:rsidP="00523CD5">
      <w:pPr>
        <w:pStyle w:val="ListeParagraf"/>
        <w:numPr>
          <w:ilvl w:val="0"/>
          <w:numId w:val="8"/>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Görev ve hizmetlerinden dolayı Başkan, Başkan Yardımcısı, Müdür ve Şef’e karşı sorumludur.</w:t>
      </w:r>
    </w:p>
    <w:p w:rsidR="00523CD5" w:rsidRPr="00AD1F57" w:rsidRDefault="00523CD5" w:rsidP="00523CD5">
      <w:pPr>
        <w:pStyle w:val="ListeParagraf"/>
        <w:spacing w:after="0"/>
        <w:ind w:left="0" w:firstLine="709"/>
        <w:jc w:val="both"/>
        <w:rPr>
          <w:rFonts w:ascii="Times New Roman" w:hAnsi="Times New Roman" w:cs="Times New Roman"/>
          <w:color w:val="000000" w:themeColor="text1"/>
          <w:sz w:val="24"/>
          <w:szCs w:val="24"/>
        </w:rPr>
      </w:pPr>
    </w:p>
    <w:p w:rsidR="00523CD5" w:rsidRPr="00AD1F57" w:rsidRDefault="00523CD5" w:rsidP="00523CD5">
      <w:pPr>
        <w:spacing w:line="276" w:lineRule="auto"/>
        <w:ind w:firstLine="709"/>
        <w:jc w:val="both"/>
        <w:rPr>
          <w:b/>
          <w:color w:val="000000" w:themeColor="text1"/>
        </w:rPr>
      </w:pPr>
      <w:r w:rsidRPr="00AD1F57">
        <w:rPr>
          <w:b/>
          <w:color w:val="000000" w:themeColor="text1"/>
        </w:rPr>
        <w:t>Ortak Hükümler</w:t>
      </w:r>
    </w:p>
    <w:p w:rsidR="00523CD5" w:rsidRPr="00AD1F57" w:rsidRDefault="00523CD5" w:rsidP="00523CD5">
      <w:pPr>
        <w:spacing w:line="276" w:lineRule="auto"/>
        <w:ind w:firstLine="709"/>
        <w:jc w:val="both"/>
        <w:rPr>
          <w:color w:val="000000" w:themeColor="text1"/>
        </w:rPr>
      </w:pPr>
      <w:r w:rsidRPr="00AD1F57">
        <w:rPr>
          <w:rFonts w:eastAsia="Times New Roman"/>
          <w:b/>
          <w:color w:val="000000" w:themeColor="text1"/>
        </w:rPr>
        <w:t xml:space="preserve">Madde </w:t>
      </w:r>
      <w:r w:rsidRPr="00AD1F57">
        <w:rPr>
          <w:b/>
          <w:color w:val="000000" w:themeColor="text1"/>
        </w:rPr>
        <w:t xml:space="preserve">13 – (1) </w:t>
      </w:r>
      <w:r w:rsidRPr="00AD1F57">
        <w:rPr>
          <w:color w:val="000000" w:themeColor="text1"/>
        </w:rPr>
        <w:t xml:space="preserve">Tüm personel; </w:t>
      </w:r>
    </w:p>
    <w:p w:rsidR="00523CD5" w:rsidRPr="00AD1F57" w:rsidRDefault="00523CD5" w:rsidP="00523CD5">
      <w:pPr>
        <w:pStyle w:val="ListeParagraf"/>
        <w:numPr>
          <w:ilvl w:val="0"/>
          <w:numId w:val="9"/>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 xml:space="preserve">Yaptığı ve yapacağı işi, göreve gideceği yeri gizli tutar. Bu konuda yetkili ve ilgililerinden başkasına açıklamada bulunamaz. </w:t>
      </w:r>
    </w:p>
    <w:p w:rsidR="00523CD5" w:rsidRPr="00AD1F57" w:rsidRDefault="00523CD5" w:rsidP="00523CD5">
      <w:pPr>
        <w:pStyle w:val="ListeParagraf"/>
        <w:numPr>
          <w:ilvl w:val="0"/>
          <w:numId w:val="9"/>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Sınıf, etiket ve unvan farkı gözetmeden her vatandaşa eşit muamelede bulunur.</w:t>
      </w:r>
    </w:p>
    <w:p w:rsidR="00523CD5" w:rsidRPr="00AD1F57" w:rsidRDefault="00523CD5" w:rsidP="00523CD5">
      <w:pPr>
        <w:pStyle w:val="ListeParagraf"/>
        <w:numPr>
          <w:ilvl w:val="0"/>
          <w:numId w:val="9"/>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 xml:space="preserve">Mesai bitiminde masa üzerindeki evrakları kendilerine ait dolap veya masa gözlerine koyar ve kilitler. </w:t>
      </w:r>
    </w:p>
    <w:p w:rsidR="00523CD5" w:rsidRPr="00AD1F57" w:rsidRDefault="00523CD5" w:rsidP="00523CD5">
      <w:pPr>
        <w:pStyle w:val="ListeParagraf"/>
        <w:numPr>
          <w:ilvl w:val="0"/>
          <w:numId w:val="9"/>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523CD5" w:rsidRPr="00AD1F57" w:rsidRDefault="00523CD5" w:rsidP="00523CD5">
      <w:pPr>
        <w:pStyle w:val="ListeParagraf"/>
        <w:numPr>
          <w:ilvl w:val="0"/>
          <w:numId w:val="9"/>
        </w:numPr>
        <w:spacing w:after="0"/>
        <w:ind w:left="0" w:firstLine="709"/>
        <w:jc w:val="both"/>
        <w:rPr>
          <w:rFonts w:ascii="Times New Roman" w:hAnsi="Times New Roman" w:cs="Times New Roman"/>
          <w:color w:val="000000" w:themeColor="text1"/>
          <w:sz w:val="24"/>
          <w:szCs w:val="24"/>
        </w:rPr>
      </w:pPr>
      <w:r w:rsidRPr="00AD1F57">
        <w:rPr>
          <w:rFonts w:ascii="Times New Roman" w:hAnsi="Times New Roman" w:cs="Times New Roman"/>
          <w:color w:val="000000" w:themeColor="text1"/>
          <w:sz w:val="24"/>
          <w:szCs w:val="24"/>
        </w:rPr>
        <w:t>Etik kurallara uymak zorundadır.</w:t>
      </w:r>
    </w:p>
    <w:p w:rsidR="00523CD5" w:rsidRPr="00AD1F57" w:rsidRDefault="00523CD5" w:rsidP="00523CD5">
      <w:pPr>
        <w:numPr>
          <w:ilvl w:val="0"/>
          <w:numId w:val="9"/>
        </w:numPr>
        <w:spacing w:line="276" w:lineRule="auto"/>
        <w:ind w:left="0" w:firstLine="709"/>
        <w:jc w:val="both"/>
        <w:rPr>
          <w:color w:val="000000" w:themeColor="text1"/>
        </w:rPr>
      </w:pPr>
      <w:r w:rsidRPr="00AD1F57">
        <w:rPr>
          <w:color w:val="000000" w:themeColor="text1"/>
        </w:rPr>
        <w:t>Müdürlüğün hizmetlerini ifa ederken, hizmetlerin ahenkli ve düzenli yürütülmesi için personel arasında iyi bir çalışma ortamı oluşmasına bütün personel azami gayreti göstermek mecburiyetindedir.</w:t>
      </w:r>
    </w:p>
    <w:p w:rsidR="00523CD5" w:rsidRPr="00AD1F57" w:rsidRDefault="00523CD5" w:rsidP="00523CD5">
      <w:pPr>
        <w:numPr>
          <w:ilvl w:val="0"/>
          <w:numId w:val="9"/>
        </w:numPr>
        <w:spacing w:line="276" w:lineRule="auto"/>
        <w:ind w:left="0" w:firstLine="709"/>
        <w:jc w:val="both"/>
        <w:rPr>
          <w:color w:val="000000" w:themeColor="text1"/>
        </w:rPr>
      </w:pPr>
      <w:r w:rsidRPr="00AD1F57">
        <w:rPr>
          <w:color w:val="000000" w:themeColor="text1"/>
        </w:rPr>
        <w:t>Birim dışında oluşturulacak kurul ve komisyonlarda görev alır.</w:t>
      </w:r>
    </w:p>
    <w:p w:rsidR="00524B37" w:rsidRPr="00AD1F57" w:rsidRDefault="00523CD5" w:rsidP="00524B37">
      <w:pPr>
        <w:numPr>
          <w:ilvl w:val="0"/>
          <w:numId w:val="9"/>
        </w:numPr>
        <w:spacing w:line="276" w:lineRule="auto"/>
        <w:ind w:left="0" w:firstLine="709"/>
        <w:jc w:val="both"/>
        <w:rPr>
          <w:b/>
          <w:color w:val="000000" w:themeColor="text1"/>
        </w:rPr>
      </w:pPr>
      <w:r w:rsidRPr="00AD1F57">
        <w:rPr>
          <w:color w:val="000000" w:themeColor="text1"/>
        </w:rPr>
        <w:t>Belediyede uygulanan disiplin hükümlerine tabidir.</w:t>
      </w:r>
      <w:r w:rsidRPr="00AD1F57">
        <w:rPr>
          <w:b/>
          <w:color w:val="000000" w:themeColor="text1"/>
        </w:rPr>
        <w:t xml:space="preserve"> </w:t>
      </w:r>
    </w:p>
    <w:p w:rsidR="00524B37" w:rsidRPr="00AD1F57" w:rsidRDefault="00524B37" w:rsidP="00524B37">
      <w:pPr>
        <w:spacing w:line="276" w:lineRule="auto"/>
        <w:jc w:val="both"/>
        <w:rPr>
          <w:b/>
          <w:color w:val="000000" w:themeColor="text1"/>
        </w:rPr>
      </w:pPr>
    </w:p>
    <w:p w:rsidR="00524B37" w:rsidRDefault="00524B37" w:rsidP="00524B37">
      <w:pPr>
        <w:spacing w:line="276" w:lineRule="auto"/>
        <w:jc w:val="both"/>
        <w:rPr>
          <w:b/>
          <w:color w:val="000000" w:themeColor="text1"/>
        </w:rPr>
      </w:pPr>
    </w:p>
    <w:p w:rsidR="00AD1F57" w:rsidRDefault="00AD1F57" w:rsidP="00524B37">
      <w:pPr>
        <w:spacing w:line="276" w:lineRule="auto"/>
        <w:jc w:val="both"/>
        <w:rPr>
          <w:b/>
          <w:color w:val="000000" w:themeColor="text1"/>
        </w:rPr>
      </w:pPr>
    </w:p>
    <w:p w:rsidR="00AD1F57" w:rsidRPr="00AD1F57" w:rsidRDefault="00AD1F57" w:rsidP="00524B37">
      <w:pPr>
        <w:spacing w:line="276" w:lineRule="auto"/>
        <w:jc w:val="both"/>
        <w:rPr>
          <w:b/>
          <w:color w:val="000000" w:themeColor="text1"/>
        </w:rPr>
      </w:pPr>
    </w:p>
    <w:p w:rsidR="00524B37" w:rsidRPr="00AD1F57" w:rsidRDefault="00524B37" w:rsidP="00524B37">
      <w:pPr>
        <w:spacing w:line="276" w:lineRule="auto"/>
        <w:jc w:val="both"/>
        <w:rPr>
          <w:b/>
          <w:color w:val="000000" w:themeColor="text1"/>
        </w:rPr>
      </w:pPr>
    </w:p>
    <w:p w:rsidR="00524B37" w:rsidRPr="00AD1F57" w:rsidRDefault="00524B37" w:rsidP="00524B37">
      <w:pPr>
        <w:spacing w:line="276" w:lineRule="auto"/>
        <w:jc w:val="both"/>
        <w:rPr>
          <w:b/>
          <w:color w:val="000000" w:themeColor="text1"/>
        </w:rPr>
      </w:pPr>
    </w:p>
    <w:p w:rsidR="00524B37" w:rsidRPr="00AD1F57" w:rsidRDefault="00524B37" w:rsidP="00523CD5">
      <w:pPr>
        <w:spacing w:line="276" w:lineRule="auto"/>
        <w:ind w:firstLine="709"/>
        <w:jc w:val="center"/>
        <w:rPr>
          <w:b/>
          <w:color w:val="000000" w:themeColor="text1"/>
        </w:rPr>
      </w:pPr>
    </w:p>
    <w:p w:rsidR="00523CD5" w:rsidRPr="00AD1F57" w:rsidRDefault="00523CD5" w:rsidP="00523CD5">
      <w:pPr>
        <w:spacing w:line="276" w:lineRule="auto"/>
        <w:ind w:firstLine="709"/>
        <w:jc w:val="center"/>
        <w:rPr>
          <w:b/>
          <w:color w:val="000000" w:themeColor="text1"/>
        </w:rPr>
      </w:pPr>
      <w:r w:rsidRPr="00AD1F57">
        <w:rPr>
          <w:b/>
          <w:color w:val="000000" w:themeColor="text1"/>
        </w:rPr>
        <w:t>DÖRDÜNCÜ BÖLÜM</w:t>
      </w:r>
    </w:p>
    <w:p w:rsidR="00523CD5" w:rsidRPr="00AD1F57" w:rsidRDefault="00523CD5" w:rsidP="00523CD5">
      <w:pPr>
        <w:spacing w:line="276" w:lineRule="auto"/>
        <w:ind w:firstLine="709"/>
        <w:jc w:val="center"/>
        <w:rPr>
          <w:b/>
          <w:color w:val="000000" w:themeColor="text1"/>
        </w:rPr>
      </w:pPr>
      <w:r w:rsidRPr="00AD1F57">
        <w:rPr>
          <w:b/>
          <w:color w:val="000000" w:themeColor="text1"/>
        </w:rPr>
        <w:t>Çeşitli ve Son Hükümler</w:t>
      </w:r>
    </w:p>
    <w:p w:rsidR="00523CD5" w:rsidRPr="00AD1F57" w:rsidRDefault="00523CD5" w:rsidP="00523CD5">
      <w:pPr>
        <w:spacing w:line="276" w:lineRule="auto"/>
        <w:ind w:firstLine="709"/>
        <w:jc w:val="both"/>
        <w:rPr>
          <w:b/>
          <w:color w:val="000000" w:themeColor="text1"/>
        </w:rPr>
      </w:pPr>
    </w:p>
    <w:p w:rsidR="00523CD5" w:rsidRPr="00AD1F57" w:rsidRDefault="00523CD5" w:rsidP="00523CD5">
      <w:pPr>
        <w:spacing w:line="276" w:lineRule="auto"/>
        <w:ind w:firstLine="709"/>
        <w:jc w:val="both"/>
        <w:rPr>
          <w:b/>
          <w:color w:val="000000" w:themeColor="text1"/>
        </w:rPr>
      </w:pPr>
      <w:r w:rsidRPr="00AD1F57">
        <w:rPr>
          <w:b/>
          <w:color w:val="000000" w:themeColor="text1"/>
        </w:rPr>
        <w:t>Yönetmelikte Bulunmayan Haller</w:t>
      </w:r>
    </w:p>
    <w:p w:rsidR="00523CD5" w:rsidRPr="00AD1F57" w:rsidRDefault="00523CD5" w:rsidP="00523CD5">
      <w:pPr>
        <w:spacing w:line="276" w:lineRule="auto"/>
        <w:ind w:firstLine="709"/>
        <w:jc w:val="both"/>
        <w:rPr>
          <w:color w:val="000000" w:themeColor="text1"/>
        </w:rPr>
      </w:pPr>
      <w:r w:rsidRPr="00AD1F57">
        <w:rPr>
          <w:rFonts w:eastAsia="Times New Roman"/>
          <w:b/>
          <w:color w:val="000000" w:themeColor="text1"/>
        </w:rPr>
        <w:t xml:space="preserve">Madde </w:t>
      </w:r>
      <w:r w:rsidRPr="00AD1F57">
        <w:rPr>
          <w:b/>
          <w:color w:val="000000" w:themeColor="text1"/>
        </w:rPr>
        <w:t xml:space="preserve">14 — (1) </w:t>
      </w:r>
      <w:r w:rsidRPr="00AD1F57">
        <w:rPr>
          <w:color w:val="000000" w:themeColor="text1"/>
        </w:rPr>
        <w:t xml:space="preserve"> İş bu Yönetmelik’te hüküm bulunmayan hallerde yürürlükteki ilgili mevzuat hükümlerine uyulur.</w:t>
      </w:r>
    </w:p>
    <w:p w:rsidR="005B1A5A" w:rsidRPr="00AD1F57" w:rsidRDefault="005B1A5A" w:rsidP="005B1A5A">
      <w:pPr>
        <w:spacing w:line="276" w:lineRule="auto"/>
        <w:ind w:firstLine="709"/>
        <w:jc w:val="both"/>
        <w:rPr>
          <w:color w:val="000000" w:themeColor="text1"/>
        </w:rPr>
      </w:pPr>
    </w:p>
    <w:p w:rsidR="005B1A5A" w:rsidRPr="00AD1F57" w:rsidRDefault="005B1A5A" w:rsidP="005B1A5A">
      <w:pPr>
        <w:spacing w:line="276" w:lineRule="auto"/>
        <w:ind w:firstLine="709"/>
        <w:jc w:val="both"/>
        <w:rPr>
          <w:b/>
          <w:color w:val="000000" w:themeColor="text1"/>
        </w:rPr>
      </w:pPr>
      <w:r w:rsidRPr="00AD1F57">
        <w:rPr>
          <w:b/>
          <w:color w:val="000000" w:themeColor="text1"/>
        </w:rPr>
        <w:t>Yürürlük</w:t>
      </w:r>
    </w:p>
    <w:p w:rsidR="005B1A5A" w:rsidRPr="00AD1F57" w:rsidRDefault="005B1A5A" w:rsidP="005B1A5A">
      <w:pPr>
        <w:spacing w:line="276" w:lineRule="auto"/>
        <w:ind w:firstLine="709"/>
        <w:jc w:val="both"/>
        <w:rPr>
          <w:b/>
          <w:color w:val="000000" w:themeColor="text1"/>
        </w:rPr>
      </w:pPr>
      <w:r w:rsidRPr="00AD1F57">
        <w:rPr>
          <w:rFonts w:eastAsia="Times New Roman"/>
          <w:b/>
          <w:color w:val="000000" w:themeColor="text1"/>
        </w:rPr>
        <w:t xml:space="preserve">Madde </w:t>
      </w:r>
      <w:r w:rsidRPr="00AD1F57">
        <w:rPr>
          <w:b/>
          <w:color w:val="000000" w:themeColor="text1"/>
        </w:rPr>
        <w:t xml:space="preserve">15 —(1) </w:t>
      </w:r>
      <w:r w:rsidRPr="00AD1F57">
        <w:rPr>
          <w:color w:val="000000" w:themeColor="text1"/>
        </w:rPr>
        <w:t>09.05.2019 tarih ve 91 sayılı meclis kararı ile onaylanan Sağlık İşleri Müdürlüğü Görev ve Çalışma Yönetmeliği yürürlükten kaldırılmıştır.</w:t>
      </w:r>
    </w:p>
    <w:p w:rsidR="005B1A5A" w:rsidRPr="00AD1F57" w:rsidRDefault="005B1A5A" w:rsidP="005B1A5A">
      <w:pPr>
        <w:spacing w:line="276" w:lineRule="auto"/>
        <w:ind w:firstLine="709"/>
        <w:jc w:val="both"/>
        <w:rPr>
          <w:color w:val="000000" w:themeColor="text1"/>
        </w:rPr>
      </w:pPr>
      <w:r w:rsidRPr="00AD1F57">
        <w:rPr>
          <w:b/>
          <w:color w:val="000000" w:themeColor="text1"/>
        </w:rPr>
        <w:t xml:space="preserve"> (2) </w:t>
      </w:r>
      <w:r w:rsidRPr="00AD1F57">
        <w:rPr>
          <w:color w:val="000000" w:themeColor="text1"/>
        </w:rPr>
        <w:t xml:space="preserve"> Bu Yönetmelik; Talas Belediye Meclisinin kabulünden sonra 3011 sayılı Kanun’un 2’nci maddesi gereğince mahallinde çıkan gazete veya diğer yayın yolları ile ilan edildiği tarihte yürürlüğe girer.</w:t>
      </w:r>
    </w:p>
    <w:p w:rsidR="008B6FE7" w:rsidRPr="00AD1F57" w:rsidRDefault="008B6FE7" w:rsidP="00523CD5">
      <w:pPr>
        <w:spacing w:line="276" w:lineRule="auto"/>
        <w:ind w:firstLine="709"/>
        <w:jc w:val="both"/>
        <w:rPr>
          <w:color w:val="000000" w:themeColor="text1"/>
        </w:rPr>
      </w:pPr>
    </w:p>
    <w:p w:rsidR="008B6FE7" w:rsidRPr="00AD1F57" w:rsidRDefault="001307A1" w:rsidP="00523CD5">
      <w:pPr>
        <w:spacing w:line="276" w:lineRule="auto"/>
        <w:ind w:firstLine="709"/>
        <w:jc w:val="both"/>
        <w:rPr>
          <w:color w:val="000000" w:themeColor="text1"/>
        </w:rPr>
      </w:pPr>
      <w:r w:rsidRPr="00AD1F57">
        <w:rPr>
          <w:b/>
          <w:color w:val="000000" w:themeColor="text1"/>
        </w:rPr>
        <w:t>Yürütme</w:t>
      </w:r>
    </w:p>
    <w:p w:rsidR="008B6FE7" w:rsidRPr="00AD1F57" w:rsidRDefault="001307A1" w:rsidP="00523CD5">
      <w:pPr>
        <w:spacing w:line="276" w:lineRule="auto"/>
        <w:ind w:firstLine="709"/>
        <w:jc w:val="both"/>
        <w:rPr>
          <w:color w:val="000000" w:themeColor="text1"/>
        </w:rPr>
      </w:pPr>
      <w:r w:rsidRPr="00AD1F57">
        <w:rPr>
          <w:rFonts w:eastAsia="Times New Roman"/>
          <w:b/>
          <w:color w:val="000000" w:themeColor="text1"/>
        </w:rPr>
        <w:t xml:space="preserve">Madde </w:t>
      </w:r>
      <w:r w:rsidRPr="00AD1F57">
        <w:rPr>
          <w:b/>
          <w:color w:val="000000" w:themeColor="text1"/>
        </w:rPr>
        <w:t>16 — (1)</w:t>
      </w:r>
      <w:r w:rsidR="002A1EC6" w:rsidRPr="00AD1F57">
        <w:rPr>
          <w:b/>
          <w:color w:val="000000" w:themeColor="text1"/>
        </w:rPr>
        <w:t xml:space="preserve"> </w:t>
      </w:r>
      <w:r w:rsidRPr="00AD1F57">
        <w:rPr>
          <w:color w:val="000000" w:themeColor="text1"/>
        </w:rPr>
        <w:t>Bu Yönetmelik hükümlerini Talas Belediye Başkanı yürütür.</w:t>
      </w:r>
    </w:p>
    <w:p w:rsidR="008B6FE7" w:rsidRPr="00AD1F57" w:rsidRDefault="008B6FE7" w:rsidP="00523CD5">
      <w:pPr>
        <w:spacing w:line="276" w:lineRule="auto"/>
        <w:ind w:firstLine="709"/>
        <w:jc w:val="both"/>
        <w:rPr>
          <w:color w:val="000000" w:themeColor="text1"/>
        </w:rPr>
      </w:pPr>
    </w:p>
    <w:p w:rsidR="008B6FE7" w:rsidRPr="00AD1F57" w:rsidRDefault="008B6FE7" w:rsidP="00523CD5">
      <w:pPr>
        <w:spacing w:line="276" w:lineRule="auto"/>
        <w:jc w:val="both"/>
        <w:rPr>
          <w:color w:val="000000" w:themeColor="text1"/>
        </w:rPr>
      </w:pPr>
    </w:p>
    <w:p w:rsidR="008B6FE7" w:rsidRPr="00AD1F57" w:rsidRDefault="008B6FE7" w:rsidP="00523CD5">
      <w:pPr>
        <w:spacing w:line="276" w:lineRule="auto"/>
        <w:jc w:val="both"/>
        <w:rPr>
          <w:color w:val="000000" w:themeColor="text1"/>
        </w:rPr>
      </w:pPr>
    </w:p>
    <w:p w:rsidR="008B6FE7" w:rsidRPr="00AD1F57" w:rsidRDefault="008B6FE7" w:rsidP="00523CD5">
      <w:pPr>
        <w:spacing w:line="276" w:lineRule="auto"/>
        <w:jc w:val="both"/>
        <w:rPr>
          <w:color w:val="000000" w:themeColor="text1"/>
        </w:rPr>
      </w:pPr>
    </w:p>
    <w:p w:rsidR="008B6FE7" w:rsidRPr="00AD1F57" w:rsidRDefault="001307A1" w:rsidP="00523CD5">
      <w:pPr>
        <w:spacing w:line="276" w:lineRule="auto"/>
        <w:jc w:val="both"/>
        <w:rPr>
          <w:color w:val="000000" w:themeColor="text1"/>
        </w:rPr>
      </w:pPr>
      <w:r w:rsidRPr="00AD1F57">
        <w:rPr>
          <w:color w:val="000000" w:themeColor="text1"/>
        </w:rPr>
        <w:t>Hazırlayan: Yaşar BAĞIRGAN – Sağlık İşleri Müdürü</w:t>
      </w:r>
    </w:p>
    <w:p w:rsidR="008B6FE7" w:rsidRPr="00AD1F57" w:rsidRDefault="008B6FE7" w:rsidP="00523CD5">
      <w:pPr>
        <w:spacing w:line="276" w:lineRule="auto"/>
        <w:ind w:firstLine="709"/>
        <w:rPr>
          <w:color w:val="000000" w:themeColor="text1"/>
        </w:rPr>
      </w:pPr>
    </w:p>
    <w:p w:rsidR="008B6FE7" w:rsidRPr="00AD1F57" w:rsidRDefault="008B6FE7" w:rsidP="00523CD5">
      <w:pPr>
        <w:spacing w:line="276" w:lineRule="auto"/>
        <w:ind w:firstLine="709"/>
        <w:rPr>
          <w:color w:val="000000" w:themeColor="text1"/>
        </w:rPr>
      </w:pPr>
    </w:p>
    <w:p w:rsidR="00523CD5" w:rsidRPr="00AD1F57" w:rsidRDefault="00523CD5" w:rsidP="00523CD5">
      <w:pPr>
        <w:spacing w:line="276" w:lineRule="auto"/>
        <w:ind w:firstLine="709"/>
        <w:rPr>
          <w:color w:val="000000" w:themeColor="text1"/>
        </w:rPr>
      </w:pPr>
    </w:p>
    <w:p w:rsidR="005B1A5A" w:rsidRPr="00AD1F57" w:rsidRDefault="005B1A5A" w:rsidP="005B1A5A">
      <w:pPr>
        <w:spacing w:line="276" w:lineRule="auto"/>
        <w:ind w:firstLine="709"/>
        <w:rPr>
          <w:color w:val="000000" w:themeColor="text1"/>
        </w:rPr>
      </w:pPr>
    </w:p>
    <w:p w:rsidR="005B1A5A" w:rsidRPr="00AD1F57" w:rsidRDefault="005B1A5A" w:rsidP="005B1A5A">
      <w:pPr>
        <w:spacing w:line="276" w:lineRule="auto"/>
        <w:ind w:firstLine="709"/>
        <w:rPr>
          <w:color w:val="000000" w:themeColor="text1"/>
        </w:rPr>
      </w:pPr>
    </w:p>
    <w:p w:rsidR="005B1A5A" w:rsidRPr="00AD1F57" w:rsidRDefault="005B1A5A" w:rsidP="005B1A5A">
      <w:pPr>
        <w:spacing w:line="276" w:lineRule="auto"/>
        <w:ind w:left="2123" w:firstLine="709"/>
        <w:rPr>
          <w:color w:val="000000" w:themeColor="text1"/>
        </w:rPr>
      </w:pPr>
      <w:r w:rsidRPr="00AD1F57">
        <w:rPr>
          <w:color w:val="000000" w:themeColor="text1"/>
        </w:rPr>
        <w:t>İNCELEME KOMİSYONU</w:t>
      </w:r>
    </w:p>
    <w:p w:rsidR="005B1A5A" w:rsidRPr="00AD1F57" w:rsidRDefault="005B1A5A" w:rsidP="005B1A5A">
      <w:pPr>
        <w:spacing w:line="276" w:lineRule="auto"/>
        <w:ind w:left="2123" w:firstLine="709"/>
        <w:rPr>
          <w:color w:val="000000" w:themeColor="text1"/>
        </w:rPr>
      </w:pPr>
    </w:p>
    <w:p w:rsidR="005B1A5A" w:rsidRPr="00AD1F57" w:rsidRDefault="005B1A5A" w:rsidP="005B1A5A">
      <w:pPr>
        <w:spacing w:line="276" w:lineRule="auto"/>
        <w:ind w:left="2123" w:firstLine="709"/>
        <w:rPr>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817"/>
        <w:gridCol w:w="3163"/>
        <w:gridCol w:w="1820"/>
      </w:tblGrid>
      <w:tr w:rsidR="00AD1F57" w:rsidRPr="00AD1F57" w:rsidTr="003F7AE9">
        <w:tc>
          <w:tcPr>
            <w:tcW w:w="2323" w:type="dxa"/>
            <w:vAlign w:val="center"/>
          </w:tcPr>
          <w:p w:rsidR="005B1A5A" w:rsidRPr="00AD1F57" w:rsidRDefault="005B1A5A" w:rsidP="003F7AE9">
            <w:pPr>
              <w:spacing w:line="276" w:lineRule="auto"/>
              <w:jc w:val="center"/>
              <w:rPr>
                <w:color w:val="000000" w:themeColor="text1"/>
              </w:rPr>
            </w:pPr>
            <w:r w:rsidRPr="00AD1F57">
              <w:rPr>
                <w:color w:val="000000" w:themeColor="text1"/>
              </w:rPr>
              <w:t>İlker SÜLEV</w:t>
            </w:r>
          </w:p>
        </w:tc>
        <w:tc>
          <w:tcPr>
            <w:tcW w:w="1866" w:type="dxa"/>
            <w:vAlign w:val="center"/>
          </w:tcPr>
          <w:p w:rsidR="005B1A5A" w:rsidRPr="00AD1F57" w:rsidRDefault="005B1A5A" w:rsidP="003F7AE9">
            <w:pPr>
              <w:spacing w:line="276" w:lineRule="auto"/>
              <w:jc w:val="center"/>
              <w:rPr>
                <w:color w:val="000000" w:themeColor="text1"/>
              </w:rPr>
            </w:pPr>
            <w:r w:rsidRPr="00AD1F57">
              <w:rPr>
                <w:color w:val="000000" w:themeColor="text1"/>
              </w:rPr>
              <w:t>Metin KAŞ</w:t>
            </w:r>
          </w:p>
        </w:tc>
        <w:tc>
          <w:tcPr>
            <w:tcW w:w="3237" w:type="dxa"/>
            <w:vAlign w:val="center"/>
          </w:tcPr>
          <w:p w:rsidR="005B1A5A" w:rsidRPr="00AD1F57" w:rsidRDefault="005B1A5A" w:rsidP="003F7AE9">
            <w:pPr>
              <w:spacing w:line="276" w:lineRule="auto"/>
              <w:jc w:val="center"/>
              <w:rPr>
                <w:color w:val="000000" w:themeColor="text1"/>
              </w:rPr>
            </w:pPr>
            <w:r w:rsidRPr="00AD1F57">
              <w:rPr>
                <w:color w:val="000000" w:themeColor="text1"/>
              </w:rPr>
              <w:t>Mehmet Ali ÇETİNKAYA</w:t>
            </w:r>
          </w:p>
        </w:tc>
        <w:tc>
          <w:tcPr>
            <w:tcW w:w="1862" w:type="dxa"/>
            <w:vAlign w:val="center"/>
          </w:tcPr>
          <w:p w:rsidR="005B1A5A" w:rsidRPr="00AD1F57" w:rsidRDefault="005B1A5A" w:rsidP="003F7AE9">
            <w:pPr>
              <w:spacing w:line="276" w:lineRule="auto"/>
              <w:jc w:val="center"/>
              <w:rPr>
                <w:color w:val="000000" w:themeColor="text1"/>
              </w:rPr>
            </w:pPr>
            <w:r w:rsidRPr="00AD1F57">
              <w:rPr>
                <w:color w:val="000000" w:themeColor="text1"/>
              </w:rPr>
              <w:t>Canan ŞAHİN</w:t>
            </w:r>
          </w:p>
        </w:tc>
      </w:tr>
      <w:tr w:rsidR="00AD1F57" w:rsidRPr="00AD1F57" w:rsidTr="003F7AE9">
        <w:tc>
          <w:tcPr>
            <w:tcW w:w="2323" w:type="dxa"/>
            <w:vAlign w:val="center"/>
          </w:tcPr>
          <w:p w:rsidR="005B1A5A" w:rsidRPr="00AD1F57" w:rsidRDefault="005B1A5A" w:rsidP="003F7AE9">
            <w:pPr>
              <w:spacing w:line="276" w:lineRule="auto"/>
              <w:jc w:val="center"/>
              <w:rPr>
                <w:color w:val="000000" w:themeColor="text1"/>
              </w:rPr>
            </w:pPr>
            <w:r w:rsidRPr="00AD1F57">
              <w:rPr>
                <w:color w:val="000000" w:themeColor="text1"/>
              </w:rPr>
              <w:t>Komisyon Başkanı</w:t>
            </w:r>
          </w:p>
        </w:tc>
        <w:tc>
          <w:tcPr>
            <w:tcW w:w="1866" w:type="dxa"/>
            <w:vAlign w:val="center"/>
          </w:tcPr>
          <w:p w:rsidR="005B1A5A" w:rsidRPr="00AD1F57" w:rsidRDefault="005B1A5A" w:rsidP="003F7AE9">
            <w:pPr>
              <w:spacing w:line="276" w:lineRule="auto"/>
              <w:jc w:val="center"/>
              <w:rPr>
                <w:color w:val="000000" w:themeColor="text1"/>
              </w:rPr>
            </w:pPr>
            <w:r w:rsidRPr="00AD1F57">
              <w:rPr>
                <w:color w:val="000000" w:themeColor="text1"/>
              </w:rPr>
              <w:t>Üye</w:t>
            </w:r>
          </w:p>
        </w:tc>
        <w:tc>
          <w:tcPr>
            <w:tcW w:w="3237" w:type="dxa"/>
            <w:vAlign w:val="center"/>
          </w:tcPr>
          <w:p w:rsidR="005B1A5A" w:rsidRPr="00AD1F57" w:rsidRDefault="005B1A5A" w:rsidP="003F7AE9">
            <w:pPr>
              <w:spacing w:line="276" w:lineRule="auto"/>
              <w:jc w:val="center"/>
              <w:rPr>
                <w:color w:val="000000" w:themeColor="text1"/>
              </w:rPr>
            </w:pPr>
            <w:r w:rsidRPr="00AD1F57">
              <w:rPr>
                <w:color w:val="000000" w:themeColor="text1"/>
              </w:rPr>
              <w:t>Üye</w:t>
            </w:r>
          </w:p>
        </w:tc>
        <w:tc>
          <w:tcPr>
            <w:tcW w:w="1862" w:type="dxa"/>
            <w:vAlign w:val="center"/>
          </w:tcPr>
          <w:p w:rsidR="005B1A5A" w:rsidRPr="00AD1F57" w:rsidRDefault="005B1A5A" w:rsidP="003F7AE9">
            <w:pPr>
              <w:spacing w:line="276" w:lineRule="auto"/>
              <w:jc w:val="center"/>
              <w:rPr>
                <w:color w:val="000000" w:themeColor="text1"/>
              </w:rPr>
            </w:pPr>
            <w:r w:rsidRPr="00AD1F57">
              <w:rPr>
                <w:color w:val="000000" w:themeColor="text1"/>
              </w:rPr>
              <w:t>Avukat</w:t>
            </w:r>
          </w:p>
        </w:tc>
      </w:tr>
    </w:tbl>
    <w:p w:rsidR="005B1A5A" w:rsidRPr="00AD1F57" w:rsidRDefault="005B1A5A" w:rsidP="005B1A5A">
      <w:pPr>
        <w:spacing w:line="276" w:lineRule="auto"/>
        <w:ind w:firstLine="709"/>
        <w:jc w:val="both"/>
        <w:rPr>
          <w:color w:val="000000" w:themeColor="text1"/>
        </w:rPr>
      </w:pPr>
    </w:p>
    <w:p w:rsidR="008B6FE7" w:rsidRPr="00AD1F57" w:rsidRDefault="008B6FE7" w:rsidP="00523CD5">
      <w:pPr>
        <w:spacing w:line="276" w:lineRule="auto"/>
        <w:ind w:firstLine="709"/>
        <w:rPr>
          <w:color w:val="000000" w:themeColor="text1"/>
        </w:rPr>
      </w:pPr>
    </w:p>
    <w:sectPr w:rsidR="008B6FE7" w:rsidRPr="00AD1F57" w:rsidSect="00D514CB">
      <w:headerReference w:type="default" r:id="rId7"/>
      <w:footerReference w:type="default" r:id="rId8"/>
      <w:pgSz w:w="11906" w:h="16838"/>
      <w:pgMar w:top="1417" w:right="1416" w:bottom="1417" w:left="1417" w:header="708"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F7B" w:rsidRDefault="00EB2F7B">
      <w:r>
        <w:separator/>
      </w:r>
    </w:p>
  </w:endnote>
  <w:endnote w:type="continuationSeparator" w:id="0">
    <w:p w:rsidR="00EB2F7B" w:rsidRDefault="00EB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6A" w:rsidRDefault="00E0456A" w:rsidP="00E0456A">
    <w:pPr>
      <w:pStyle w:val="AltBilgi0"/>
      <w:pBdr>
        <w:top w:val="thinThickSmallGap" w:sz="24" w:space="1" w:color="823B0B" w:themeColor="accent2" w:themeShade="7F"/>
      </w:pBdr>
      <w:rPr>
        <w:rFonts w:asciiTheme="majorHAnsi" w:eastAsiaTheme="majorEastAsia" w:hAnsiTheme="majorHAnsi" w:cstheme="majorBidi"/>
        <w:color w:val="auto"/>
        <w:sz w:val="20"/>
        <w:szCs w:val="20"/>
      </w:rPr>
    </w:pPr>
    <w:r>
      <w:rPr>
        <w:rFonts w:asciiTheme="majorHAnsi" w:eastAsiaTheme="majorEastAsia" w:hAnsiTheme="majorHAnsi" w:cstheme="majorBidi"/>
        <w:sz w:val="20"/>
        <w:szCs w:val="20"/>
      </w:rPr>
      <w:t xml:space="preserve">Belediye Meclisi Kararının Tarihi ve Sayısı: </w:t>
    </w:r>
    <w:r w:rsidR="00A05D41">
      <w:rPr>
        <w:rFonts w:asciiTheme="majorHAnsi" w:eastAsiaTheme="majorEastAsia" w:hAnsiTheme="majorHAnsi" w:cstheme="majorBidi"/>
        <w:sz w:val="20"/>
        <w:szCs w:val="20"/>
      </w:rPr>
      <w:t>10</w:t>
    </w:r>
    <w:r w:rsidR="00641BC2">
      <w:rPr>
        <w:rFonts w:asciiTheme="majorHAnsi" w:eastAsiaTheme="majorEastAsia" w:hAnsiTheme="majorHAnsi" w:cstheme="majorBidi"/>
        <w:sz w:val="20"/>
        <w:szCs w:val="20"/>
      </w:rPr>
      <w:t>/</w:t>
    </w:r>
    <w:r w:rsidR="00A05D41">
      <w:rPr>
        <w:rFonts w:asciiTheme="majorHAnsi" w:eastAsiaTheme="majorEastAsia" w:hAnsiTheme="majorHAnsi" w:cstheme="majorBidi"/>
        <w:sz w:val="20"/>
        <w:szCs w:val="20"/>
      </w:rPr>
      <w:t>02</w:t>
    </w:r>
    <w:r w:rsidR="00641BC2">
      <w:rPr>
        <w:rFonts w:asciiTheme="majorHAnsi" w:eastAsiaTheme="majorEastAsia" w:hAnsiTheme="majorHAnsi" w:cstheme="majorBidi"/>
        <w:sz w:val="20"/>
        <w:szCs w:val="20"/>
      </w:rPr>
      <w:t>/</w:t>
    </w:r>
    <w:r w:rsidR="005B1A5A">
      <w:rPr>
        <w:rFonts w:asciiTheme="majorHAnsi" w:eastAsiaTheme="majorEastAsia" w:hAnsiTheme="majorHAnsi" w:cstheme="majorBidi"/>
        <w:sz w:val="20"/>
        <w:szCs w:val="20"/>
      </w:rPr>
      <w:t>2023</w:t>
    </w:r>
    <w:r>
      <w:rPr>
        <w:rFonts w:asciiTheme="majorHAnsi" w:eastAsiaTheme="majorEastAsia" w:hAnsiTheme="majorHAnsi" w:cstheme="majorBidi"/>
        <w:sz w:val="20"/>
        <w:szCs w:val="20"/>
      </w:rPr>
      <w:t xml:space="preserve"> -  </w:t>
    </w:r>
    <w:r w:rsidR="00A05D41">
      <w:rPr>
        <w:rFonts w:asciiTheme="majorHAnsi" w:eastAsiaTheme="majorEastAsia" w:hAnsiTheme="majorHAnsi" w:cstheme="majorBidi"/>
        <w:sz w:val="20"/>
        <w:szCs w:val="20"/>
      </w:rPr>
      <w:t>19</w:t>
    </w:r>
  </w:p>
  <w:p w:rsidR="00D514CB" w:rsidRDefault="00E0456A" w:rsidP="00E0456A">
    <w:pPr>
      <w:pStyle w:val="AltBilgi0"/>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 xml:space="preserve">İlan ve Yürürlük Tarihi: </w:t>
    </w:r>
    <w:r w:rsidR="00A05D41">
      <w:rPr>
        <w:rFonts w:asciiTheme="majorHAnsi" w:eastAsiaTheme="majorEastAsia" w:hAnsiTheme="majorHAnsi" w:cstheme="majorBidi"/>
        <w:sz w:val="20"/>
        <w:szCs w:val="20"/>
      </w:rPr>
      <w:t>20/02/</w:t>
    </w:r>
    <w:r>
      <w:rPr>
        <w:rFonts w:asciiTheme="majorHAnsi" w:eastAsiaTheme="majorEastAsia" w:hAnsiTheme="majorHAnsi" w:cstheme="majorBidi"/>
        <w:sz w:val="20"/>
        <w:szCs w:val="20"/>
      </w:rPr>
      <w:t>20</w:t>
    </w:r>
    <w:r w:rsidR="005B1A5A">
      <w:rPr>
        <w:rFonts w:asciiTheme="majorHAnsi" w:eastAsiaTheme="majorEastAsia" w:hAnsiTheme="majorHAnsi" w:cstheme="majorBidi"/>
        <w:sz w:val="20"/>
        <w:szCs w:val="20"/>
      </w:rPr>
      <w:t>23</w:t>
    </w:r>
    <w:r w:rsidR="00D514CB">
      <w:rPr>
        <w:rFonts w:asciiTheme="majorHAnsi" w:eastAsiaTheme="majorEastAsia" w:hAnsiTheme="majorHAnsi" w:cstheme="majorBidi"/>
      </w:rPr>
      <w:ptab w:relativeTo="margin" w:alignment="right" w:leader="none"/>
    </w:r>
    <w:r w:rsidR="00D514CB">
      <w:rPr>
        <w:rFonts w:asciiTheme="majorHAnsi" w:eastAsiaTheme="majorEastAsia" w:hAnsiTheme="majorHAnsi" w:cstheme="majorBidi"/>
      </w:rPr>
      <w:t xml:space="preserve">Sayfa </w:t>
    </w:r>
    <w:r w:rsidR="00D514CB">
      <w:rPr>
        <w:rFonts w:asciiTheme="minorHAnsi" w:eastAsiaTheme="minorEastAsia" w:hAnsiTheme="minorHAnsi" w:cstheme="minorBidi"/>
      </w:rPr>
      <w:fldChar w:fldCharType="begin"/>
    </w:r>
    <w:r w:rsidR="00D514CB">
      <w:instrText>PAGE   \* MERGEFORMAT</w:instrText>
    </w:r>
    <w:r w:rsidR="00D514CB">
      <w:rPr>
        <w:rFonts w:asciiTheme="minorHAnsi" w:eastAsiaTheme="minorEastAsia" w:hAnsiTheme="minorHAnsi" w:cstheme="minorBidi"/>
      </w:rPr>
      <w:fldChar w:fldCharType="separate"/>
    </w:r>
    <w:r w:rsidR="00A05D41" w:rsidRPr="00A05D41">
      <w:rPr>
        <w:rFonts w:asciiTheme="majorHAnsi" w:eastAsiaTheme="majorEastAsia" w:hAnsiTheme="majorHAnsi" w:cstheme="majorBidi"/>
        <w:noProof/>
      </w:rPr>
      <w:t>2</w:t>
    </w:r>
    <w:r w:rsidR="00D514CB">
      <w:rPr>
        <w:rFonts w:asciiTheme="majorHAnsi" w:eastAsiaTheme="majorEastAsia" w:hAnsiTheme="majorHAnsi" w:cstheme="majorBidi"/>
      </w:rPr>
      <w:fldChar w:fldCharType="end"/>
    </w:r>
  </w:p>
  <w:p w:rsidR="00D514CB" w:rsidRDefault="00D514CB" w:rsidP="00D514CB">
    <w:pPr>
      <w:pStyle w:val="AltBilgi0"/>
    </w:pPr>
  </w:p>
  <w:p w:rsidR="008B6FE7" w:rsidRPr="00D514CB" w:rsidRDefault="008B6FE7" w:rsidP="00D514CB">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F7B" w:rsidRDefault="00EB2F7B">
      <w:r>
        <w:separator/>
      </w:r>
    </w:p>
  </w:footnote>
  <w:footnote w:type="continuationSeparator" w:id="0">
    <w:p w:rsidR="00EB2F7B" w:rsidRDefault="00EB2F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FE7" w:rsidRDefault="001307A1">
    <w:pPr>
      <w:widowControl w:val="0"/>
      <w:spacing w:line="276" w:lineRule="auto"/>
      <w:ind w:firstLine="709"/>
      <w:jc w:val="center"/>
      <w:rPr>
        <w:rFonts w:eastAsia="Times New Roman"/>
        <w:b/>
      </w:rPr>
    </w:pPr>
    <w:r>
      <w:rPr>
        <w:rFonts w:eastAsia="Times New Roman"/>
        <w:b/>
      </w:rPr>
      <w:t>T.C.</w:t>
    </w:r>
  </w:p>
  <w:p w:rsidR="008B6FE7" w:rsidRDefault="001307A1">
    <w:pPr>
      <w:widowControl w:val="0"/>
      <w:spacing w:line="276" w:lineRule="auto"/>
      <w:ind w:firstLine="709"/>
      <w:jc w:val="center"/>
      <w:rPr>
        <w:rFonts w:eastAsia="Times New Roman"/>
        <w:b/>
      </w:rPr>
    </w:pPr>
    <w:r>
      <w:rPr>
        <w:rFonts w:eastAsia="Times New Roman"/>
        <w:b/>
      </w:rPr>
      <w:t>TALAS BELEDİYESİ</w:t>
    </w:r>
  </w:p>
  <w:p w:rsidR="008B6FE7" w:rsidRDefault="001307A1">
    <w:pPr>
      <w:widowControl w:val="0"/>
      <w:spacing w:line="276" w:lineRule="auto"/>
      <w:ind w:firstLine="709"/>
      <w:jc w:val="center"/>
    </w:pPr>
    <w:r>
      <w:rPr>
        <w:rFonts w:eastAsia="Times New Roman"/>
        <w:b/>
      </w:rPr>
      <w:t>SAĞLIK İŞLERİ MÜDÜRLÜĞÜ</w:t>
    </w:r>
  </w:p>
  <w:p w:rsidR="008B6FE7" w:rsidRDefault="001307A1">
    <w:pPr>
      <w:widowControl w:val="0"/>
      <w:spacing w:line="276" w:lineRule="auto"/>
      <w:ind w:firstLine="709"/>
      <w:jc w:val="center"/>
      <w:rPr>
        <w:rFonts w:eastAsia="Times New Roman"/>
        <w:b/>
      </w:rPr>
    </w:pPr>
    <w:r>
      <w:rPr>
        <w:rFonts w:eastAsia="Times New Roman"/>
        <w:b/>
      </w:rPr>
      <w:t>GÖREV VE ÇALIŞMA YÖNETMELİĞİ</w:t>
    </w:r>
  </w:p>
  <w:p w:rsidR="008B6FE7" w:rsidRDefault="008B6FE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7F0AA7"/>
    <w:multiLevelType w:val="hybridMultilevel"/>
    <w:tmpl w:val="83BC4B8A"/>
    <w:lvl w:ilvl="0" w:tplc="76C00888">
      <w:start w:val="1"/>
      <w:numFmt w:val="lowerRoman"/>
      <w:lvlText w:val="%1)"/>
      <w:lvlJc w:val="left"/>
      <w:pPr>
        <w:ind w:left="1380" w:hanging="72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 w15:restartNumberingAfterBreak="0">
    <w:nsid w:val="15D70EF8"/>
    <w:multiLevelType w:val="hybridMultilevel"/>
    <w:tmpl w:val="6D64035A"/>
    <w:lvl w:ilvl="0" w:tplc="35CA0B5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5F7CC4"/>
    <w:multiLevelType w:val="multilevel"/>
    <w:tmpl w:val="95A2DF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230B06FE"/>
    <w:multiLevelType w:val="multilevel"/>
    <w:tmpl w:val="D08057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3AFA4587"/>
    <w:multiLevelType w:val="hybridMultilevel"/>
    <w:tmpl w:val="398AB140"/>
    <w:lvl w:ilvl="0" w:tplc="9620EE94">
      <w:start w:val="1"/>
      <w:numFmt w:val="lowerRoman"/>
      <w:lvlText w:val="%1)"/>
      <w:lvlJc w:val="left"/>
      <w:pPr>
        <w:ind w:left="1429" w:hanging="720"/>
      </w:pPr>
      <w:rPr>
        <w:rFonts w:hint="default"/>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3B77067E"/>
    <w:multiLevelType w:val="multilevel"/>
    <w:tmpl w:val="70BC490E"/>
    <w:lvl w:ilvl="0">
      <w:start w:val="1"/>
      <w:numFmt w:val="decimal"/>
      <w:lvlText w:val="%1)"/>
      <w:lvlJc w:val="left"/>
      <w:pPr>
        <w:ind w:left="349" w:hanging="360"/>
      </w:pPr>
      <w:rPr>
        <w:rFonts w:cs="Times New Roman"/>
        <w:b/>
        <w:sz w:val="24"/>
        <w:szCs w:val="24"/>
      </w:rPr>
    </w:lvl>
    <w:lvl w:ilvl="1">
      <w:start w:val="1"/>
      <w:numFmt w:val="lowerLetter"/>
      <w:lvlText w:val="%2."/>
      <w:lvlJc w:val="left"/>
      <w:pPr>
        <w:ind w:left="1069" w:hanging="360"/>
      </w:pPr>
    </w:lvl>
    <w:lvl w:ilvl="2">
      <w:start w:val="1"/>
      <w:numFmt w:val="lowerRoman"/>
      <w:lvlText w:val="%3."/>
      <w:lvlJc w:val="right"/>
      <w:pPr>
        <w:ind w:left="1789" w:hanging="180"/>
      </w:pPr>
    </w:lvl>
    <w:lvl w:ilvl="3">
      <w:start w:val="1"/>
      <w:numFmt w:val="decimal"/>
      <w:lvlText w:val="%4."/>
      <w:lvlJc w:val="left"/>
      <w:pPr>
        <w:ind w:left="2509" w:hanging="360"/>
      </w:p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lvl>
    <w:lvl w:ilvl="7">
      <w:start w:val="1"/>
      <w:numFmt w:val="lowerLetter"/>
      <w:lvlText w:val="%8."/>
      <w:lvlJc w:val="left"/>
      <w:pPr>
        <w:ind w:left="5389" w:hanging="360"/>
      </w:pPr>
    </w:lvl>
    <w:lvl w:ilvl="8">
      <w:start w:val="1"/>
      <w:numFmt w:val="lowerRoman"/>
      <w:lvlText w:val="%9."/>
      <w:lvlJc w:val="right"/>
      <w:pPr>
        <w:ind w:left="6109" w:hanging="180"/>
      </w:pPr>
    </w:lvl>
  </w:abstractNum>
  <w:abstractNum w:abstractNumId="8" w15:restartNumberingAfterBreak="0">
    <w:nsid w:val="3B84773D"/>
    <w:multiLevelType w:val="multilevel"/>
    <w:tmpl w:val="673E22AC"/>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750D2E"/>
    <w:multiLevelType w:val="hybridMultilevel"/>
    <w:tmpl w:val="70F00844"/>
    <w:lvl w:ilvl="0" w:tplc="9C644042">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744E32D8"/>
    <w:multiLevelType w:val="multilevel"/>
    <w:tmpl w:val="941C7C20"/>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7"/>
  </w:num>
  <w:num w:numId="4">
    <w:abstractNumId w:val="3"/>
  </w:num>
  <w:num w:numId="5">
    <w:abstractNumId w:val="4"/>
  </w:num>
  <w:num w:numId="6">
    <w:abstractNumId w:val="9"/>
  </w:num>
  <w:num w:numId="7">
    <w:abstractNumId w:val="12"/>
  </w:num>
  <w:num w:numId="8">
    <w:abstractNumId w:val="10"/>
  </w:num>
  <w:num w:numId="9">
    <w:abstractNumId w:val="0"/>
  </w:num>
  <w:num w:numId="10">
    <w:abstractNumId w:val="5"/>
  </w:num>
  <w:num w:numId="11">
    <w:abstractNumId w:val="11"/>
  </w:num>
  <w:num w:numId="12">
    <w:abstractNumId w:val="6"/>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E7"/>
    <w:rsid w:val="000225FE"/>
    <w:rsid w:val="00024506"/>
    <w:rsid w:val="001307A1"/>
    <w:rsid w:val="00182CFB"/>
    <w:rsid w:val="001C6AF3"/>
    <w:rsid w:val="001D5E1C"/>
    <w:rsid w:val="0023357B"/>
    <w:rsid w:val="002A1EC6"/>
    <w:rsid w:val="002A6F18"/>
    <w:rsid w:val="002C3F40"/>
    <w:rsid w:val="002F0161"/>
    <w:rsid w:val="003320FD"/>
    <w:rsid w:val="00351C92"/>
    <w:rsid w:val="0036730F"/>
    <w:rsid w:val="003E16F1"/>
    <w:rsid w:val="0040671C"/>
    <w:rsid w:val="004F36EB"/>
    <w:rsid w:val="00523CD5"/>
    <w:rsid w:val="00524B37"/>
    <w:rsid w:val="00552B85"/>
    <w:rsid w:val="00586A5A"/>
    <w:rsid w:val="005B1A5A"/>
    <w:rsid w:val="005D1847"/>
    <w:rsid w:val="005F65F4"/>
    <w:rsid w:val="00641BC2"/>
    <w:rsid w:val="006919B9"/>
    <w:rsid w:val="007750B9"/>
    <w:rsid w:val="007C595D"/>
    <w:rsid w:val="00867F3F"/>
    <w:rsid w:val="008B12D5"/>
    <w:rsid w:val="008B6FE7"/>
    <w:rsid w:val="008C2D9F"/>
    <w:rsid w:val="00950330"/>
    <w:rsid w:val="00A05D41"/>
    <w:rsid w:val="00AB163A"/>
    <w:rsid w:val="00AD1F57"/>
    <w:rsid w:val="00B15624"/>
    <w:rsid w:val="00C82862"/>
    <w:rsid w:val="00D514CB"/>
    <w:rsid w:val="00D729A3"/>
    <w:rsid w:val="00DD6EB3"/>
    <w:rsid w:val="00E00CC2"/>
    <w:rsid w:val="00E0456A"/>
    <w:rsid w:val="00EB2F7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1B3C"/>
  <w15:docId w15:val="{CB2ECDFB-B614-47E9-9F23-1272A1F1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line="240" w:lineRule="auto"/>
    </w:pPr>
    <w:rPr>
      <w:rFonts w:ascii="Times New Roman" w:eastAsia="Batang" w:hAnsi="Times New Roman" w:cs="Times New Roman"/>
      <w:color w:val="00000A"/>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657ED1"/>
    <w:rPr>
      <w:rFonts w:ascii="Tahoma" w:eastAsia="Batang" w:hAnsi="Tahoma" w:cs="Tahoma"/>
      <w:sz w:val="16"/>
      <w:szCs w:val="16"/>
      <w:lang w:eastAsia="ko-KR"/>
    </w:rPr>
  </w:style>
  <w:style w:type="character" w:customStyle="1" w:styleId="stbilgiChar">
    <w:name w:val="Üstbilgi Char"/>
    <w:basedOn w:val="VarsaylanParagrafYazTipi"/>
    <w:uiPriority w:val="99"/>
    <w:qFormat/>
    <w:rsid w:val="00083476"/>
    <w:rPr>
      <w:rFonts w:ascii="Times New Roman" w:eastAsia="Batang" w:hAnsi="Times New Roman" w:cs="Times New Roman"/>
      <w:sz w:val="24"/>
      <w:szCs w:val="24"/>
      <w:lang w:eastAsia="ko-KR"/>
    </w:rPr>
  </w:style>
  <w:style w:type="character" w:customStyle="1" w:styleId="AltbilgiChar">
    <w:name w:val="Altbilgi Char"/>
    <w:basedOn w:val="VarsaylanParagrafYazTipi"/>
    <w:link w:val="Altbilgi"/>
    <w:uiPriority w:val="99"/>
    <w:qFormat/>
    <w:rsid w:val="00083476"/>
    <w:rPr>
      <w:rFonts w:ascii="Times New Roman" w:eastAsia="Batang" w:hAnsi="Times New Roman" w:cs="Times New Roman"/>
      <w:sz w:val="24"/>
      <w:szCs w:val="24"/>
      <w:lang w:eastAsia="ko-KR"/>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rFonts w:cs="Times New Roman"/>
      <w:b/>
      <w:sz w:val="24"/>
      <w:szCs w:val="24"/>
    </w:rPr>
  </w:style>
  <w:style w:type="character" w:customStyle="1" w:styleId="ListLabel4">
    <w:name w:val="ListLabel 4"/>
    <w:qFormat/>
    <w:rPr>
      <w:color w:val="00000A"/>
    </w:rPr>
  </w:style>
  <w:style w:type="character" w:customStyle="1" w:styleId="ListLabel5">
    <w:name w:val="ListLabel 5"/>
    <w:qFormat/>
    <w:rPr>
      <w:rFonts w:cs="Times New Roman"/>
      <w:b/>
      <w:color w:val="00000A"/>
      <w:sz w:val="24"/>
      <w:szCs w:val="24"/>
    </w:rPr>
  </w:style>
  <w:style w:type="character" w:customStyle="1" w:styleId="ListLabel6">
    <w:name w:val="ListLabel 6"/>
    <w:qFormat/>
    <w:rPr>
      <w:rFonts w:cs="Times New Roman"/>
      <w:b/>
      <w:i w:val="0"/>
      <w:color w:val="00000A"/>
      <w:sz w:val="24"/>
      <w:szCs w:val="24"/>
    </w:rPr>
  </w:style>
  <w:style w:type="character" w:customStyle="1" w:styleId="ListLabel7">
    <w:name w:val="ListLabel 7"/>
    <w:qFormat/>
    <w:rPr>
      <w:b w:val="0"/>
      <w:color w:val="00000A"/>
    </w:rPr>
  </w:style>
  <w:style w:type="character" w:customStyle="1" w:styleId="ListLabel8">
    <w:name w:val="ListLabel 8"/>
    <w:qFormat/>
    <w:rPr>
      <w:rFonts w:ascii="Times New Roman" w:hAnsi="Times New Roman"/>
      <w:b/>
      <w:sz w:val="24"/>
    </w:rPr>
  </w:style>
  <w:style w:type="character" w:customStyle="1" w:styleId="ListLabel9">
    <w:name w:val="ListLabel 9"/>
    <w:qFormat/>
    <w:rPr>
      <w:rFonts w:ascii="Times New Roman" w:hAnsi="Times New Roman" w:cs="Times New Roman"/>
      <w:b/>
      <w:sz w:val="24"/>
      <w:szCs w:val="24"/>
    </w:rPr>
  </w:style>
  <w:style w:type="character" w:customStyle="1" w:styleId="ListLabel10">
    <w:name w:val="ListLabel 10"/>
    <w:qFormat/>
    <w:rPr>
      <w:rFonts w:ascii="Times New Roman" w:hAnsi="Times New Roman"/>
      <w:b/>
      <w:sz w:val="24"/>
    </w:rPr>
  </w:style>
  <w:style w:type="character" w:customStyle="1" w:styleId="ListLabel11">
    <w:name w:val="ListLabel 11"/>
    <w:qFormat/>
    <w:rPr>
      <w:rFonts w:ascii="Times New Roman" w:hAnsi="Times New Roman" w:cs="Times New Roman"/>
      <w:b/>
      <w:sz w:val="24"/>
      <w:szCs w:val="24"/>
    </w:rPr>
  </w:style>
  <w:style w:type="character" w:customStyle="1" w:styleId="ListLabel12">
    <w:name w:val="ListLabel 12"/>
    <w:qFormat/>
    <w:rPr>
      <w:b/>
      <w:sz w:val="24"/>
    </w:rPr>
  </w:style>
  <w:style w:type="character" w:customStyle="1" w:styleId="ListLabel13">
    <w:name w:val="ListLabel 13"/>
    <w:qFormat/>
    <w:rPr>
      <w:rFonts w:cs="Times New Roman"/>
      <w:b/>
      <w:sz w:val="24"/>
      <w:szCs w:val="24"/>
    </w:rPr>
  </w:style>
  <w:style w:type="paragraph" w:customStyle="1" w:styleId="Balk">
    <w:name w:val="Başlık"/>
    <w:basedOn w:val="Normal"/>
    <w:next w:val="MetinGvdesi"/>
    <w:qFormat/>
    <w:pPr>
      <w:keepNext/>
      <w:spacing w:before="240" w:after="120"/>
    </w:pPr>
    <w:rPr>
      <w:rFonts w:ascii="Liberation Sans" w:eastAsia="Microsoft YaHei" w:hAnsi="Liberation Sans" w:cs="Lucida Sans"/>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Lucida Sans"/>
    </w:rPr>
  </w:style>
  <w:style w:type="paragraph" w:styleId="ResimYazs">
    <w:name w:val="caption"/>
    <w:basedOn w:val="Normal"/>
    <w:pPr>
      <w:suppressLineNumbers/>
      <w:spacing w:before="120" w:after="120"/>
    </w:pPr>
    <w:rPr>
      <w:rFonts w:cs="Lucida Sans"/>
      <w:i/>
      <w:iCs/>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line="240" w:lineRule="auto"/>
    </w:pPr>
    <w:rPr>
      <w:rFonts w:ascii="Times New Roman" w:eastAsia="Batang" w:hAnsi="Times New Roman" w:cs="Times New Roman"/>
      <w:color w:val="00000A"/>
      <w:sz w:val="24"/>
      <w:szCs w:val="24"/>
      <w:lang w:eastAsia="ko-KR"/>
    </w:rPr>
  </w:style>
  <w:style w:type="paragraph" w:styleId="BalonMetni">
    <w:name w:val="Balloon Text"/>
    <w:basedOn w:val="Normal"/>
    <w:link w:val="BalonMetniChar"/>
    <w:uiPriority w:val="99"/>
    <w:semiHidden/>
    <w:unhideWhenUsed/>
    <w:qFormat/>
    <w:rsid w:val="00657ED1"/>
    <w:rPr>
      <w:rFonts w:ascii="Tahoma" w:hAnsi="Tahoma" w:cs="Tahoma"/>
      <w:sz w:val="16"/>
      <w:szCs w:val="16"/>
    </w:rPr>
  </w:style>
  <w:style w:type="paragraph" w:customStyle="1" w:styleId="stbilgi">
    <w:name w:val="Üst bilgi"/>
    <w:basedOn w:val="Normal"/>
    <w:uiPriority w:val="99"/>
    <w:unhideWhenUsed/>
    <w:rsid w:val="00083476"/>
    <w:pPr>
      <w:tabs>
        <w:tab w:val="center" w:pos="4536"/>
        <w:tab w:val="right" w:pos="9072"/>
      </w:tabs>
    </w:pPr>
  </w:style>
  <w:style w:type="paragraph" w:customStyle="1" w:styleId="Altbilgi">
    <w:name w:val="Alt bilgi"/>
    <w:basedOn w:val="Normal"/>
    <w:link w:val="AltbilgiChar"/>
    <w:uiPriority w:val="99"/>
    <w:unhideWhenUsed/>
    <w:rsid w:val="00083476"/>
    <w:pPr>
      <w:tabs>
        <w:tab w:val="center" w:pos="4536"/>
        <w:tab w:val="right" w:pos="9072"/>
      </w:tabs>
    </w:pPr>
  </w:style>
  <w:style w:type="table" w:styleId="TabloKlavuzu">
    <w:name w:val="Table Grid"/>
    <w:basedOn w:val="NormalTablo"/>
    <w:uiPriority w:val="59"/>
    <w:rsid w:val="00C60D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0"/>
    <w:uiPriority w:val="99"/>
    <w:unhideWhenUsed/>
    <w:rsid w:val="00523CD5"/>
    <w:pPr>
      <w:tabs>
        <w:tab w:val="center" w:pos="4536"/>
        <w:tab w:val="right" w:pos="9072"/>
      </w:tabs>
    </w:pPr>
  </w:style>
  <w:style w:type="character" w:customStyle="1" w:styleId="stBilgiChar0">
    <w:name w:val="Üst Bilgi Char"/>
    <w:basedOn w:val="VarsaylanParagrafYazTipi"/>
    <w:link w:val="stBilgi0"/>
    <w:uiPriority w:val="99"/>
    <w:rsid w:val="00523CD5"/>
    <w:rPr>
      <w:rFonts w:ascii="Times New Roman" w:eastAsia="Batang" w:hAnsi="Times New Roman" w:cs="Times New Roman"/>
      <w:color w:val="00000A"/>
      <w:sz w:val="24"/>
      <w:szCs w:val="24"/>
      <w:lang w:eastAsia="ko-KR"/>
    </w:rPr>
  </w:style>
  <w:style w:type="paragraph" w:styleId="AltBilgi0">
    <w:name w:val="footer"/>
    <w:basedOn w:val="Normal"/>
    <w:link w:val="AltBilgiChar0"/>
    <w:uiPriority w:val="99"/>
    <w:unhideWhenUsed/>
    <w:rsid w:val="00523CD5"/>
    <w:pPr>
      <w:tabs>
        <w:tab w:val="center" w:pos="4536"/>
        <w:tab w:val="right" w:pos="9072"/>
      </w:tabs>
    </w:pPr>
  </w:style>
  <w:style w:type="character" w:customStyle="1" w:styleId="AltBilgiChar0">
    <w:name w:val="Alt Bilgi Char"/>
    <w:basedOn w:val="VarsaylanParagrafYazTipi"/>
    <w:link w:val="AltBilgi0"/>
    <w:uiPriority w:val="99"/>
    <w:rsid w:val="00523CD5"/>
    <w:rPr>
      <w:rFonts w:ascii="Times New Roman" w:eastAsia="Batang" w:hAnsi="Times New Roman" w:cs="Times New Roman"/>
      <w:color w:val="00000A"/>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8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1784</Words>
  <Characters>10169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12</cp:revision>
  <cp:lastPrinted>2022-12-28T06:21:00Z</cp:lastPrinted>
  <dcterms:created xsi:type="dcterms:W3CDTF">2022-12-27T12:28:00Z</dcterms:created>
  <dcterms:modified xsi:type="dcterms:W3CDTF">2023-02-20T08:26:00Z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