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D136" w14:textId="77777777" w:rsidR="00A123EF" w:rsidRDefault="00A123EF" w:rsidP="007B3D71">
      <w:pPr>
        <w:widowControl w:val="0"/>
        <w:spacing w:line="276" w:lineRule="auto"/>
        <w:ind w:firstLine="709"/>
        <w:jc w:val="center"/>
        <w:rPr>
          <w:rFonts w:eastAsia="Times New Roman"/>
          <w:b/>
        </w:rPr>
      </w:pPr>
    </w:p>
    <w:p w14:paraId="41D914F5" w14:textId="79EC08BA" w:rsidR="00C60D72" w:rsidRPr="007B3D71" w:rsidRDefault="00C60D72" w:rsidP="007B3D71">
      <w:pPr>
        <w:widowControl w:val="0"/>
        <w:spacing w:line="276" w:lineRule="auto"/>
        <w:ind w:firstLine="709"/>
        <w:jc w:val="center"/>
        <w:rPr>
          <w:rFonts w:eastAsia="Times New Roman"/>
          <w:b/>
        </w:rPr>
      </w:pPr>
      <w:r w:rsidRPr="007B3D71">
        <w:rPr>
          <w:rFonts w:eastAsia="Times New Roman"/>
          <w:b/>
        </w:rPr>
        <w:t>BİRİNCİ BÖLÜM</w:t>
      </w:r>
    </w:p>
    <w:p w14:paraId="4005C602" w14:textId="77777777" w:rsidR="00C60D72" w:rsidRPr="007B3D71" w:rsidRDefault="00C60D72" w:rsidP="007B3D71">
      <w:pPr>
        <w:widowControl w:val="0"/>
        <w:spacing w:line="276" w:lineRule="auto"/>
        <w:ind w:firstLine="709"/>
        <w:jc w:val="center"/>
        <w:rPr>
          <w:rFonts w:eastAsia="Times New Roman"/>
          <w:b/>
        </w:rPr>
      </w:pPr>
      <w:r w:rsidRPr="007B3D71">
        <w:rPr>
          <w:rFonts w:eastAsia="Times New Roman"/>
          <w:b/>
        </w:rPr>
        <w:t>Amaç ve Kapsam, Dayanak ve Tanımlar</w:t>
      </w:r>
    </w:p>
    <w:p w14:paraId="233E3C1E" w14:textId="77777777" w:rsidR="00C60D72" w:rsidRPr="007B3D71" w:rsidRDefault="00C60D72" w:rsidP="007B3D71">
      <w:pPr>
        <w:widowControl w:val="0"/>
        <w:spacing w:line="276" w:lineRule="auto"/>
        <w:ind w:firstLine="709"/>
        <w:jc w:val="both"/>
        <w:rPr>
          <w:rFonts w:eastAsia="Times New Roman"/>
          <w:b/>
        </w:rPr>
      </w:pPr>
      <w:r w:rsidRPr="007B3D71">
        <w:rPr>
          <w:rFonts w:eastAsia="Times New Roman"/>
          <w:b/>
        </w:rPr>
        <w:t>Amaç ve kapsam</w:t>
      </w:r>
    </w:p>
    <w:p w14:paraId="25951BAC" w14:textId="345FA649" w:rsidR="00C60D72" w:rsidRPr="007B3D71" w:rsidRDefault="00DF34BD" w:rsidP="007B3D71">
      <w:pPr>
        <w:widowControl w:val="0"/>
        <w:spacing w:line="276" w:lineRule="auto"/>
        <w:ind w:firstLine="709"/>
        <w:jc w:val="both"/>
        <w:rPr>
          <w:rFonts w:eastAsia="Times New Roman"/>
        </w:rPr>
      </w:pPr>
      <w:r w:rsidRPr="007B3D71">
        <w:rPr>
          <w:rFonts w:eastAsia="Times New Roman"/>
          <w:b/>
        </w:rPr>
        <w:t xml:space="preserve">Madde </w:t>
      </w:r>
      <w:r w:rsidR="00C60D72" w:rsidRPr="007B3D71">
        <w:rPr>
          <w:rFonts w:eastAsia="Times New Roman"/>
          <w:b/>
        </w:rPr>
        <w:t>1 —</w:t>
      </w:r>
      <w:r w:rsidR="00C60D72" w:rsidRPr="007B3D71">
        <w:rPr>
          <w:rFonts w:eastAsia="Times New Roman"/>
        </w:rPr>
        <w:t xml:space="preserve"> </w:t>
      </w:r>
      <w:r w:rsidR="00C60D72" w:rsidRPr="007B3D71">
        <w:rPr>
          <w:rFonts w:eastAsia="Times New Roman"/>
          <w:b/>
        </w:rPr>
        <w:t>(1)</w:t>
      </w:r>
      <w:r w:rsidR="00C60D72" w:rsidRPr="007B3D71">
        <w:rPr>
          <w:rFonts w:eastAsia="Times New Roman"/>
        </w:rPr>
        <w:t xml:space="preserve"> Bu Yönetmelik’in amacı </w:t>
      </w:r>
      <w:r w:rsidR="00202319" w:rsidRPr="007B3D71">
        <w:rPr>
          <w:rFonts w:eastAsia="Times New Roman"/>
        </w:rPr>
        <w:t>Afet İşleri</w:t>
      </w:r>
      <w:r w:rsidR="00D63FF5" w:rsidRPr="007B3D71">
        <w:rPr>
          <w:rFonts w:eastAsia="Times New Roman"/>
        </w:rPr>
        <w:t xml:space="preserve"> Müd</w:t>
      </w:r>
      <w:r w:rsidR="00C60D72" w:rsidRPr="007B3D71">
        <w:rPr>
          <w:rFonts w:eastAsia="Times New Roman"/>
        </w:rPr>
        <w:t>ürlüğünün çalışma usul ve esaslarını düzenlemektir.</w:t>
      </w:r>
    </w:p>
    <w:p w14:paraId="645367FB" w14:textId="0F122DBD" w:rsidR="00C60D72" w:rsidRPr="007B3D71" w:rsidRDefault="00C60D72" w:rsidP="007B3D71">
      <w:pPr>
        <w:widowControl w:val="0"/>
        <w:spacing w:line="276" w:lineRule="auto"/>
        <w:ind w:firstLine="709"/>
        <w:jc w:val="both"/>
        <w:rPr>
          <w:rFonts w:eastAsia="Times New Roman"/>
        </w:rPr>
      </w:pPr>
      <w:r w:rsidRPr="007B3D71">
        <w:rPr>
          <w:rFonts w:eastAsia="Times New Roman"/>
          <w:b/>
        </w:rPr>
        <w:t>(2)</w:t>
      </w:r>
      <w:r w:rsidRPr="007B3D71">
        <w:rPr>
          <w:rFonts w:eastAsia="Times New Roman"/>
        </w:rPr>
        <w:t xml:space="preserve"> Bu Yönetmelik, ilgili mevzuat çerçevesinde Talas Belediyesi </w:t>
      </w:r>
      <w:r w:rsidR="00202319" w:rsidRPr="007B3D71">
        <w:rPr>
          <w:rFonts w:eastAsia="Times New Roman"/>
        </w:rPr>
        <w:t>Afet İşleri</w:t>
      </w:r>
      <w:r w:rsidR="00D63FF5" w:rsidRPr="007B3D71">
        <w:rPr>
          <w:rFonts w:eastAsia="Times New Roman"/>
        </w:rPr>
        <w:t xml:space="preserve"> Müd</w:t>
      </w:r>
      <w:r w:rsidRPr="007B3D71">
        <w:rPr>
          <w:rFonts w:eastAsia="Times New Roman"/>
        </w:rPr>
        <w:t>ürlüğünün görev, yetki ve çalışma usulü ile işleyişini kapsar.</w:t>
      </w:r>
    </w:p>
    <w:p w14:paraId="6EC8E17F" w14:textId="77777777" w:rsidR="00C60D72" w:rsidRPr="007B3D71" w:rsidRDefault="00C60D72" w:rsidP="007B3D71">
      <w:pPr>
        <w:widowControl w:val="0"/>
        <w:spacing w:line="276" w:lineRule="auto"/>
        <w:ind w:firstLine="709"/>
        <w:jc w:val="both"/>
        <w:rPr>
          <w:rFonts w:eastAsia="Times New Roman"/>
        </w:rPr>
      </w:pPr>
    </w:p>
    <w:p w14:paraId="2B7FB2C2" w14:textId="77777777" w:rsidR="00C60D72" w:rsidRPr="007B3D71" w:rsidRDefault="00C60D72" w:rsidP="007B3D71">
      <w:pPr>
        <w:widowControl w:val="0"/>
        <w:spacing w:line="276" w:lineRule="auto"/>
        <w:ind w:firstLine="709"/>
        <w:jc w:val="both"/>
        <w:rPr>
          <w:rFonts w:eastAsia="Times New Roman"/>
          <w:b/>
        </w:rPr>
      </w:pPr>
      <w:r w:rsidRPr="007B3D71">
        <w:rPr>
          <w:rFonts w:eastAsia="Times New Roman"/>
          <w:b/>
        </w:rPr>
        <w:t>Dayanak</w:t>
      </w:r>
    </w:p>
    <w:p w14:paraId="6C8D042B" w14:textId="67D1E5C2" w:rsidR="00C60D72" w:rsidRPr="007B3D71" w:rsidRDefault="00DF34BD" w:rsidP="007B3D71">
      <w:pPr>
        <w:widowControl w:val="0"/>
        <w:tabs>
          <w:tab w:val="left" w:pos="0"/>
        </w:tabs>
        <w:spacing w:line="276" w:lineRule="auto"/>
        <w:ind w:firstLine="709"/>
        <w:jc w:val="both"/>
        <w:rPr>
          <w:rFonts w:eastAsia="Times New Roman"/>
          <w:color w:val="000000" w:themeColor="text1"/>
        </w:rPr>
      </w:pPr>
      <w:proofErr w:type="gramStart"/>
      <w:r w:rsidRPr="007B3D71">
        <w:rPr>
          <w:rFonts w:eastAsia="Times New Roman"/>
          <w:b/>
        </w:rPr>
        <w:t xml:space="preserve">Madde </w:t>
      </w:r>
      <w:r w:rsidR="00C60D72" w:rsidRPr="007B3D71">
        <w:rPr>
          <w:rFonts w:eastAsia="Times New Roman"/>
          <w:b/>
        </w:rPr>
        <w:t xml:space="preserve">2 — (1) </w:t>
      </w:r>
      <w:r w:rsidR="004E29F5" w:rsidRPr="007B3D71">
        <w:rPr>
          <w:rFonts w:eastAsia="Times New Roman"/>
          <w:color w:val="000000" w:themeColor="text1"/>
        </w:rPr>
        <w:t>Bu Yönetmelik;</w:t>
      </w:r>
      <w:r w:rsidR="004E29F5" w:rsidRPr="007B3D71">
        <w:rPr>
          <w:rFonts w:eastAsia="Times New Roman"/>
          <w:b/>
          <w:color w:val="000000" w:themeColor="text1"/>
        </w:rPr>
        <w:t xml:space="preserve"> </w:t>
      </w:r>
      <w:r w:rsidR="00DD7328" w:rsidRPr="007B3D71">
        <w:t xml:space="preserve">5393 sayılı Belediye </w:t>
      </w:r>
      <w:r w:rsidR="004E29F5" w:rsidRPr="007B3D71">
        <w:t>K</w:t>
      </w:r>
      <w:r w:rsidR="00DD7328" w:rsidRPr="007B3D71">
        <w:t xml:space="preserve">anunu, 5902 sayılı Afet ve Acil Durum Yönetimi Başkanlığının Teşkilat ve Görevleri Hakkında Kanun,  7269 sayılı Umumi Hayata Müessir Afetler Dolayısıyla Alınacak Tedbirlerle Yapılacak Yardımlara Dair </w:t>
      </w:r>
      <w:r w:rsidR="00675430" w:rsidRPr="007B3D71">
        <w:t xml:space="preserve">Kanun, </w:t>
      </w:r>
      <w:r w:rsidR="00DD7328" w:rsidRPr="007B3D71">
        <w:t xml:space="preserve">4123 sayılı Tabii Afet Nedeniyle Meydana Gelen Hasar ve Tahribata İlişkin Hizmetlerin Yürütülmesine Dair Kanun, 4539 sayılı Doğal Afet Bölgelerinde Afetten Kaynaklanan Hukuki Uyuşmazlıkların Çözümüne ve Bazı İşlemlerin Kolaylaştırılmasına İlişkin Kanun Hükmünde Kararnamenin Kabulü Hakkında Kanun, </w:t>
      </w:r>
      <w:r w:rsidR="00675430" w:rsidRPr="007B3D71">
        <w:t xml:space="preserve">7126 sayılı Sivil Savunma Kanunu, 6306 sayılı Afet Riski Altındaki Alanların Dönüştürülmesi Hakkında Kanun, </w:t>
      </w:r>
      <w:r w:rsidR="00DD7328" w:rsidRPr="007B3D71">
        <w:t xml:space="preserve">Belediye ve Bağlı Kuruluşları İle Mahalli İdare Birlikleri Norm Kadro İlke ve Standartlarına Dair Yönetmelik </w:t>
      </w:r>
      <w:r w:rsidR="00675430" w:rsidRPr="007B3D71">
        <w:t xml:space="preserve">ve </w:t>
      </w:r>
      <w:r w:rsidR="00675430" w:rsidRPr="007B3D71">
        <w:rPr>
          <w:rFonts w:eastAsia="Times New Roman"/>
          <w:color w:val="000000" w:themeColor="text1"/>
        </w:rPr>
        <w:t>diğer mevzuat hükümlerine dayanılarak hazırlanmıştır.</w:t>
      </w:r>
      <w:proofErr w:type="gramEnd"/>
    </w:p>
    <w:p w14:paraId="7A68300B" w14:textId="77777777" w:rsidR="00675430" w:rsidRPr="007B3D71" w:rsidRDefault="00675430" w:rsidP="007B3D71">
      <w:pPr>
        <w:widowControl w:val="0"/>
        <w:tabs>
          <w:tab w:val="left" w:pos="0"/>
        </w:tabs>
        <w:spacing w:line="276" w:lineRule="auto"/>
        <w:ind w:firstLine="709"/>
        <w:jc w:val="both"/>
        <w:rPr>
          <w:rFonts w:eastAsia="Times New Roman"/>
        </w:rPr>
      </w:pPr>
    </w:p>
    <w:p w14:paraId="78E5C5E7" w14:textId="77777777" w:rsidR="00C60D72" w:rsidRPr="007B3D71" w:rsidRDefault="00C60D72" w:rsidP="007B3D71">
      <w:pPr>
        <w:widowControl w:val="0"/>
        <w:spacing w:line="276" w:lineRule="auto"/>
        <w:ind w:firstLine="709"/>
        <w:jc w:val="both"/>
        <w:rPr>
          <w:rFonts w:eastAsia="Times New Roman"/>
          <w:b/>
        </w:rPr>
      </w:pPr>
      <w:r w:rsidRPr="007B3D71">
        <w:rPr>
          <w:rFonts w:eastAsia="Times New Roman"/>
          <w:b/>
        </w:rPr>
        <w:t>Tanımlar</w:t>
      </w:r>
    </w:p>
    <w:p w14:paraId="21E6187E" w14:textId="77777777" w:rsidR="00C60D72" w:rsidRPr="007B3D71" w:rsidRDefault="00DF34BD" w:rsidP="007B3D71">
      <w:pPr>
        <w:widowControl w:val="0"/>
        <w:spacing w:line="276" w:lineRule="auto"/>
        <w:ind w:firstLine="709"/>
        <w:jc w:val="both"/>
        <w:rPr>
          <w:rFonts w:eastAsia="Times New Roman"/>
          <w:b/>
        </w:rPr>
      </w:pPr>
      <w:r w:rsidRPr="007B3D71">
        <w:rPr>
          <w:rFonts w:eastAsia="Times New Roman"/>
          <w:b/>
        </w:rPr>
        <w:t xml:space="preserve">Madde </w:t>
      </w:r>
      <w:r w:rsidR="00C60D72" w:rsidRPr="007B3D71">
        <w:rPr>
          <w:rFonts w:eastAsia="Times New Roman"/>
          <w:b/>
        </w:rPr>
        <w:t xml:space="preserve">3 — (1) </w:t>
      </w:r>
      <w:r w:rsidR="00C60D72" w:rsidRPr="007B3D71">
        <w:rPr>
          <w:rFonts w:eastAsia="Times New Roman"/>
        </w:rPr>
        <w:t>Bu Yönetmelik’te geçen;</w:t>
      </w:r>
    </w:p>
    <w:p w14:paraId="13467111" w14:textId="77777777" w:rsidR="00C60D72" w:rsidRPr="007B3D71" w:rsidRDefault="00BB1F57"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sz w:val="24"/>
          <w:szCs w:val="24"/>
        </w:rPr>
        <w:t>Belediye</w:t>
      </w:r>
      <w:r w:rsidRPr="007B3D71">
        <w:rPr>
          <w:rFonts w:ascii="Times New Roman" w:eastAsia="Times New Roman" w:hAnsi="Times New Roman" w:cs="Times New Roman"/>
          <w:sz w:val="24"/>
          <w:szCs w:val="24"/>
        </w:rPr>
        <w:tab/>
      </w:r>
      <w:r w:rsidR="00C60D72" w:rsidRPr="007B3D71">
        <w:rPr>
          <w:rFonts w:ascii="Times New Roman" w:eastAsia="Times New Roman" w:hAnsi="Times New Roman" w:cs="Times New Roman"/>
          <w:sz w:val="24"/>
          <w:szCs w:val="24"/>
        </w:rPr>
        <w:t>: Talas Belediyesini,</w:t>
      </w:r>
    </w:p>
    <w:p w14:paraId="106C641B" w14:textId="77777777"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sz w:val="24"/>
          <w:szCs w:val="24"/>
        </w:rPr>
        <w:t>Başkan</w:t>
      </w:r>
      <w:r w:rsidRPr="007B3D71">
        <w:rPr>
          <w:rFonts w:ascii="Times New Roman" w:eastAsia="Times New Roman" w:hAnsi="Times New Roman" w:cs="Times New Roman"/>
          <w:sz w:val="24"/>
          <w:szCs w:val="24"/>
        </w:rPr>
        <w:tab/>
        <w:t>: Talas Belediye Başkanı’nı,</w:t>
      </w:r>
    </w:p>
    <w:p w14:paraId="29492BDD" w14:textId="77777777" w:rsidR="00C60D72" w:rsidRPr="007B3D71" w:rsidRDefault="00BB1F57"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sz w:val="24"/>
          <w:szCs w:val="24"/>
        </w:rPr>
        <w:t>Başkan Yardımcısı</w:t>
      </w:r>
      <w:r w:rsidR="00C60D72" w:rsidRPr="007B3D71">
        <w:rPr>
          <w:rFonts w:ascii="Times New Roman" w:eastAsia="Times New Roman" w:hAnsi="Times New Roman" w:cs="Times New Roman"/>
          <w:sz w:val="24"/>
          <w:szCs w:val="24"/>
        </w:rPr>
        <w:t>: Talas Belediye Başkanı Yardımcılarını,</w:t>
      </w:r>
    </w:p>
    <w:p w14:paraId="4E204254" w14:textId="00D49D7A" w:rsidR="00E877AD" w:rsidRPr="007B3D71" w:rsidRDefault="003B677F"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sz w:val="24"/>
          <w:szCs w:val="24"/>
        </w:rPr>
        <w:t>AFAD</w:t>
      </w:r>
      <w:r w:rsidR="00E877AD" w:rsidRPr="007B3D71">
        <w:rPr>
          <w:rFonts w:ascii="Times New Roman" w:eastAsia="Times New Roman" w:hAnsi="Times New Roman" w:cs="Times New Roman"/>
          <w:sz w:val="24"/>
          <w:szCs w:val="24"/>
        </w:rPr>
        <w:tab/>
        <w:t xml:space="preserve">: Kayseri </w:t>
      </w:r>
      <w:r w:rsidRPr="007B3D71">
        <w:rPr>
          <w:rFonts w:ascii="Times New Roman" w:hAnsi="Times New Roman" w:cs="Times New Roman"/>
          <w:color w:val="040C28"/>
          <w:sz w:val="24"/>
          <w:szCs w:val="24"/>
        </w:rPr>
        <w:t>Afet ve Acil Durum Yönetimi Başkanlığı</w:t>
      </w:r>
      <w:r w:rsidR="00675430" w:rsidRPr="007B3D71">
        <w:rPr>
          <w:rFonts w:ascii="Times New Roman" w:hAnsi="Times New Roman" w:cs="Times New Roman"/>
          <w:color w:val="040C28"/>
          <w:sz w:val="24"/>
          <w:szCs w:val="24"/>
        </w:rPr>
        <w:t>nı,</w:t>
      </w:r>
    </w:p>
    <w:p w14:paraId="469D669C" w14:textId="77777777"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sz w:val="24"/>
          <w:szCs w:val="24"/>
        </w:rPr>
        <w:t>Büyükş</w:t>
      </w:r>
      <w:r w:rsidR="00610155" w:rsidRPr="007B3D71">
        <w:rPr>
          <w:rFonts w:ascii="Times New Roman" w:eastAsia="Times New Roman" w:hAnsi="Times New Roman" w:cs="Times New Roman"/>
          <w:sz w:val="24"/>
          <w:szCs w:val="24"/>
        </w:rPr>
        <w:t>ehir</w:t>
      </w:r>
      <w:r w:rsidR="00296DB9" w:rsidRPr="007B3D71">
        <w:rPr>
          <w:rFonts w:ascii="Times New Roman" w:eastAsia="Times New Roman" w:hAnsi="Times New Roman" w:cs="Times New Roman"/>
          <w:sz w:val="24"/>
          <w:szCs w:val="24"/>
        </w:rPr>
        <w:tab/>
      </w:r>
      <w:r w:rsidRPr="007B3D71">
        <w:rPr>
          <w:rFonts w:ascii="Times New Roman" w:eastAsia="Times New Roman" w:hAnsi="Times New Roman" w:cs="Times New Roman"/>
          <w:sz w:val="24"/>
          <w:szCs w:val="24"/>
        </w:rPr>
        <w:t>: Kayseri Büyükşehir Belediyesini,</w:t>
      </w:r>
    </w:p>
    <w:p w14:paraId="1F763D33" w14:textId="64080BA0"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sz w:val="24"/>
          <w:szCs w:val="24"/>
        </w:rPr>
        <w:t>Müdürlük</w:t>
      </w:r>
      <w:r w:rsidRPr="007B3D71">
        <w:rPr>
          <w:rFonts w:ascii="Times New Roman" w:eastAsia="Times New Roman" w:hAnsi="Times New Roman" w:cs="Times New Roman"/>
          <w:sz w:val="24"/>
          <w:szCs w:val="24"/>
        </w:rPr>
        <w:tab/>
        <w:t xml:space="preserve">: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Pr="007B3D71">
        <w:rPr>
          <w:rFonts w:ascii="Times New Roman" w:eastAsia="Times New Roman" w:hAnsi="Times New Roman" w:cs="Times New Roman"/>
          <w:sz w:val="24"/>
          <w:szCs w:val="24"/>
        </w:rPr>
        <w:t>ürlüğünü,</w:t>
      </w:r>
    </w:p>
    <w:p w14:paraId="16168ECB" w14:textId="21733B74"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sz w:val="24"/>
          <w:szCs w:val="24"/>
        </w:rPr>
        <w:t>Müdür</w:t>
      </w:r>
      <w:r w:rsidRPr="007B3D71">
        <w:rPr>
          <w:rFonts w:ascii="Times New Roman" w:eastAsia="Times New Roman" w:hAnsi="Times New Roman" w:cs="Times New Roman"/>
          <w:sz w:val="24"/>
          <w:szCs w:val="24"/>
        </w:rPr>
        <w:tab/>
        <w:t xml:space="preserve">: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Pr="007B3D71">
        <w:rPr>
          <w:rFonts w:ascii="Times New Roman" w:eastAsia="Times New Roman" w:hAnsi="Times New Roman" w:cs="Times New Roman"/>
          <w:sz w:val="24"/>
          <w:szCs w:val="24"/>
        </w:rPr>
        <w:t>ürü’nü,</w:t>
      </w:r>
    </w:p>
    <w:p w14:paraId="7A70BD3C" w14:textId="47F06ACB"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sz w:val="24"/>
          <w:szCs w:val="24"/>
        </w:rPr>
        <w:t>Şef</w:t>
      </w:r>
      <w:r w:rsidRPr="007B3D71">
        <w:rPr>
          <w:rFonts w:ascii="Times New Roman" w:eastAsia="Times New Roman" w:hAnsi="Times New Roman" w:cs="Times New Roman"/>
          <w:sz w:val="24"/>
          <w:szCs w:val="24"/>
        </w:rPr>
        <w:tab/>
        <w:t xml:space="preserve">: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Pr="007B3D71">
        <w:rPr>
          <w:rFonts w:ascii="Times New Roman" w:eastAsia="Times New Roman" w:hAnsi="Times New Roman" w:cs="Times New Roman"/>
          <w:sz w:val="24"/>
          <w:szCs w:val="24"/>
        </w:rPr>
        <w:t>ürlüğüne bağlı şefleri,</w:t>
      </w:r>
    </w:p>
    <w:p w14:paraId="5218AF8A" w14:textId="76C54FA9"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sz w:val="24"/>
          <w:szCs w:val="24"/>
        </w:rPr>
        <w:t>Personel</w:t>
      </w:r>
      <w:r w:rsidRPr="007B3D71">
        <w:rPr>
          <w:rFonts w:ascii="Times New Roman" w:eastAsia="Times New Roman" w:hAnsi="Times New Roman" w:cs="Times New Roman"/>
          <w:sz w:val="24"/>
          <w:szCs w:val="24"/>
        </w:rPr>
        <w:tab/>
        <w:t xml:space="preserve">: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Pr="007B3D71">
        <w:rPr>
          <w:rFonts w:ascii="Times New Roman" w:eastAsia="Times New Roman" w:hAnsi="Times New Roman" w:cs="Times New Roman"/>
          <w:sz w:val="24"/>
          <w:szCs w:val="24"/>
        </w:rPr>
        <w:t>ürlüğünde çalışan kişileri,</w:t>
      </w:r>
    </w:p>
    <w:p w14:paraId="18132E02" w14:textId="043B7D5F" w:rsidR="00C60D72" w:rsidRPr="007B3D71" w:rsidRDefault="00C60D72" w:rsidP="007B3D71">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sz w:val="24"/>
          <w:szCs w:val="24"/>
        </w:rPr>
        <w:t>Yönetmelik</w:t>
      </w:r>
      <w:r w:rsidRPr="007B3D71">
        <w:rPr>
          <w:rFonts w:ascii="Times New Roman" w:eastAsia="Times New Roman" w:hAnsi="Times New Roman" w:cs="Times New Roman"/>
          <w:sz w:val="24"/>
          <w:szCs w:val="24"/>
        </w:rPr>
        <w:tab/>
        <w:t>:</w:t>
      </w:r>
      <w:r w:rsidR="00E561DE" w:rsidRPr="007B3D71">
        <w:rPr>
          <w:rFonts w:ascii="Times New Roman" w:eastAsia="Times New Roman" w:hAnsi="Times New Roman" w:cs="Times New Roman"/>
          <w:sz w:val="24"/>
          <w:szCs w:val="24"/>
        </w:rPr>
        <w:t xml:space="preserve">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Pr="007B3D71">
        <w:rPr>
          <w:rFonts w:ascii="Times New Roman" w:eastAsia="Times New Roman" w:hAnsi="Times New Roman" w:cs="Times New Roman"/>
          <w:sz w:val="24"/>
          <w:szCs w:val="24"/>
        </w:rPr>
        <w:t>ürlüğü Görev ve Çalışma Yönetmeliği’ni,</w:t>
      </w:r>
    </w:p>
    <w:p w14:paraId="32D8B348" w14:textId="7C0A8E8C" w:rsidR="001405D3" w:rsidRPr="007B3D71" w:rsidRDefault="00C60D72" w:rsidP="007B3D71">
      <w:pPr>
        <w:pStyle w:val="ListeParagraf"/>
        <w:widowControl w:val="0"/>
        <w:tabs>
          <w:tab w:val="left" w:pos="2268"/>
        </w:tabs>
        <w:spacing w:after="0"/>
        <w:ind w:left="0" w:firstLine="709"/>
        <w:jc w:val="both"/>
        <w:rPr>
          <w:rFonts w:ascii="Times New Roman" w:eastAsia="Times New Roman" w:hAnsi="Times New Roman" w:cs="Times New Roman"/>
          <w:sz w:val="24"/>
          <w:szCs w:val="24"/>
        </w:rPr>
      </w:pPr>
      <w:proofErr w:type="gramStart"/>
      <w:r w:rsidRPr="007B3D71">
        <w:rPr>
          <w:rFonts w:ascii="Times New Roman" w:eastAsia="Times New Roman" w:hAnsi="Times New Roman" w:cs="Times New Roman"/>
          <w:sz w:val="24"/>
          <w:szCs w:val="24"/>
        </w:rPr>
        <w:t>ifade</w:t>
      </w:r>
      <w:proofErr w:type="gramEnd"/>
      <w:r w:rsidRPr="007B3D71">
        <w:rPr>
          <w:rFonts w:ascii="Times New Roman" w:eastAsia="Times New Roman" w:hAnsi="Times New Roman" w:cs="Times New Roman"/>
          <w:sz w:val="24"/>
          <w:szCs w:val="24"/>
        </w:rPr>
        <w:t xml:space="preserve"> eder.</w:t>
      </w:r>
    </w:p>
    <w:p w14:paraId="3C0B7976" w14:textId="77777777" w:rsidR="007B3D71" w:rsidRPr="007B3D71" w:rsidRDefault="007B3D71" w:rsidP="007B3D71">
      <w:pPr>
        <w:pStyle w:val="ListeParagraf"/>
        <w:widowControl w:val="0"/>
        <w:tabs>
          <w:tab w:val="left" w:pos="2268"/>
        </w:tabs>
        <w:spacing w:after="0"/>
        <w:ind w:left="0" w:firstLine="709"/>
        <w:jc w:val="both"/>
        <w:rPr>
          <w:rFonts w:ascii="Times New Roman" w:eastAsia="Times New Roman" w:hAnsi="Times New Roman" w:cs="Times New Roman"/>
          <w:sz w:val="24"/>
          <w:szCs w:val="24"/>
        </w:rPr>
      </w:pPr>
    </w:p>
    <w:p w14:paraId="3E629F9B" w14:textId="77777777" w:rsidR="00C60D72" w:rsidRPr="007B3D71" w:rsidRDefault="00C60D72" w:rsidP="007B3D71">
      <w:pPr>
        <w:spacing w:line="276" w:lineRule="auto"/>
        <w:ind w:firstLine="709"/>
        <w:jc w:val="center"/>
        <w:rPr>
          <w:b/>
        </w:rPr>
      </w:pPr>
      <w:r w:rsidRPr="007B3D71">
        <w:rPr>
          <w:b/>
        </w:rPr>
        <w:t>İKİNCİ BÖLÜM</w:t>
      </w:r>
    </w:p>
    <w:p w14:paraId="6891DDF7" w14:textId="77777777" w:rsidR="00C60D72" w:rsidRPr="007B3D71" w:rsidRDefault="00C60D72" w:rsidP="007B3D71">
      <w:pPr>
        <w:spacing w:line="276" w:lineRule="auto"/>
        <w:ind w:firstLine="709"/>
        <w:jc w:val="center"/>
        <w:rPr>
          <w:b/>
        </w:rPr>
      </w:pPr>
      <w:r w:rsidRPr="007B3D71">
        <w:rPr>
          <w:b/>
        </w:rPr>
        <w:t>Teşkilat, Kuruluş ve Bağlılık</w:t>
      </w:r>
    </w:p>
    <w:p w14:paraId="3EFD32B5" w14:textId="20300CA8" w:rsidR="00C60D72" w:rsidRPr="007B3D71" w:rsidRDefault="00C60D72" w:rsidP="007B3D71">
      <w:pPr>
        <w:spacing w:line="276" w:lineRule="auto"/>
        <w:ind w:firstLine="709"/>
        <w:jc w:val="both"/>
        <w:rPr>
          <w:b/>
        </w:rPr>
      </w:pPr>
      <w:r w:rsidRPr="007B3D71">
        <w:rPr>
          <w:b/>
        </w:rPr>
        <w:t>Teşkilat</w:t>
      </w:r>
      <w:bookmarkStart w:id="0" w:name="_GoBack"/>
      <w:bookmarkEnd w:id="0"/>
    </w:p>
    <w:p w14:paraId="128F2BC3" w14:textId="77777777" w:rsidR="00C60D72" w:rsidRPr="007B3D71" w:rsidRDefault="00DF34BD" w:rsidP="007B3D71">
      <w:pPr>
        <w:pStyle w:val="ListeParagraf"/>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b/>
          <w:sz w:val="24"/>
          <w:szCs w:val="24"/>
        </w:rPr>
        <w:t xml:space="preserve">Madde </w:t>
      </w:r>
      <w:r w:rsidR="00C60D72" w:rsidRPr="007B3D71">
        <w:rPr>
          <w:rFonts w:ascii="Times New Roman" w:eastAsia="Times New Roman" w:hAnsi="Times New Roman" w:cs="Times New Roman"/>
          <w:b/>
          <w:sz w:val="24"/>
          <w:szCs w:val="24"/>
        </w:rPr>
        <w:t xml:space="preserve">4 — (1) </w:t>
      </w:r>
      <w:r w:rsidR="00C60D72" w:rsidRPr="007B3D71">
        <w:rPr>
          <w:rFonts w:ascii="Times New Roman" w:eastAsia="Times New Roman" w:hAnsi="Times New Roman" w:cs="Times New Roman"/>
          <w:sz w:val="24"/>
          <w:szCs w:val="24"/>
        </w:rPr>
        <w:t>Müdürlük; Müdür, şefler ve diğer personelden oluşmaktadır.</w:t>
      </w:r>
    </w:p>
    <w:p w14:paraId="198EA1CC" w14:textId="77777777" w:rsidR="00C60D72" w:rsidRPr="007B3D71" w:rsidRDefault="00C60D72" w:rsidP="007B3D71">
      <w:pPr>
        <w:pStyle w:val="ListeParagraf"/>
        <w:tabs>
          <w:tab w:val="left" w:pos="1134"/>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b/>
          <w:sz w:val="24"/>
          <w:szCs w:val="24"/>
        </w:rPr>
        <w:t xml:space="preserve">(2) </w:t>
      </w:r>
      <w:r w:rsidRPr="007B3D71">
        <w:rPr>
          <w:rFonts w:ascii="Times New Roman" w:eastAsia="Times New Roman" w:hAnsi="Times New Roman" w:cs="Times New Roman"/>
          <w:sz w:val="24"/>
          <w:szCs w:val="24"/>
        </w:rPr>
        <w:t>Müdürlüğün teşkilat yapısı, ihtiyaca göre oluşturulacak şeflikler veya alt birimlerce yürütülür.</w:t>
      </w:r>
    </w:p>
    <w:p w14:paraId="0FE1CD4E" w14:textId="77777777" w:rsidR="00471D4C" w:rsidRPr="007B3D71" w:rsidRDefault="00471D4C" w:rsidP="007B3D71">
      <w:pPr>
        <w:spacing w:line="276" w:lineRule="auto"/>
        <w:ind w:firstLine="709"/>
        <w:jc w:val="both"/>
        <w:rPr>
          <w:b/>
        </w:rPr>
      </w:pPr>
    </w:p>
    <w:p w14:paraId="648DD3AB" w14:textId="77777777" w:rsidR="00C60D72" w:rsidRPr="007B3D71" w:rsidRDefault="00C60D72" w:rsidP="007B3D71">
      <w:pPr>
        <w:spacing w:line="276" w:lineRule="auto"/>
        <w:ind w:firstLine="709"/>
        <w:jc w:val="both"/>
        <w:rPr>
          <w:b/>
        </w:rPr>
      </w:pPr>
      <w:r w:rsidRPr="007B3D71">
        <w:rPr>
          <w:b/>
        </w:rPr>
        <w:t>Kuruluş</w:t>
      </w:r>
    </w:p>
    <w:p w14:paraId="6CEFD6C1" w14:textId="7F032B65" w:rsidR="00675430" w:rsidRPr="007B3D71" w:rsidRDefault="00675430" w:rsidP="007B3D71">
      <w:pPr>
        <w:pStyle w:val="ListeParagraf"/>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b/>
          <w:sz w:val="24"/>
          <w:szCs w:val="24"/>
        </w:rPr>
        <w:t xml:space="preserve">Madde 5 — (1) </w:t>
      </w:r>
      <w:r w:rsidRPr="007B3D71">
        <w:rPr>
          <w:rFonts w:ascii="Times New Roman" w:eastAsia="Times New Roman" w:hAnsi="Times New Roman" w:cs="Times New Roman"/>
          <w:sz w:val="24"/>
          <w:szCs w:val="24"/>
        </w:rPr>
        <w:t xml:space="preserve">Belediye ve Bağlı Kuruluşları ile Mahalli İdare Birlikleri Norm Kadro İlke </w:t>
      </w:r>
      <w:r w:rsidRPr="007B3D71">
        <w:rPr>
          <w:rFonts w:ascii="Times New Roman" w:eastAsia="Times New Roman" w:hAnsi="Times New Roman" w:cs="Times New Roman"/>
          <w:color w:val="000000" w:themeColor="text1"/>
          <w:sz w:val="24"/>
          <w:szCs w:val="24"/>
        </w:rPr>
        <w:t>ve Standartlarına Dair Yönetmelik hükümlerine istinaden 0</w:t>
      </w:r>
      <w:r w:rsidR="007B3D71" w:rsidRPr="007B3D71">
        <w:rPr>
          <w:rFonts w:ascii="Times New Roman" w:eastAsia="Times New Roman" w:hAnsi="Times New Roman" w:cs="Times New Roman"/>
          <w:color w:val="000000" w:themeColor="text1"/>
          <w:sz w:val="24"/>
          <w:szCs w:val="24"/>
        </w:rPr>
        <w:t>8</w:t>
      </w:r>
      <w:r w:rsidRPr="007B3D71">
        <w:rPr>
          <w:rFonts w:ascii="Times New Roman" w:eastAsia="Times New Roman" w:hAnsi="Times New Roman" w:cs="Times New Roman"/>
          <w:color w:val="000000" w:themeColor="text1"/>
          <w:sz w:val="24"/>
          <w:szCs w:val="24"/>
        </w:rPr>
        <w:t>.0</w:t>
      </w:r>
      <w:r w:rsidR="007B3D71" w:rsidRPr="007B3D71">
        <w:rPr>
          <w:rFonts w:ascii="Times New Roman" w:eastAsia="Times New Roman" w:hAnsi="Times New Roman" w:cs="Times New Roman"/>
          <w:color w:val="000000" w:themeColor="text1"/>
          <w:sz w:val="24"/>
          <w:szCs w:val="24"/>
        </w:rPr>
        <w:t>5</w:t>
      </w:r>
      <w:r w:rsidRPr="007B3D71">
        <w:rPr>
          <w:rFonts w:ascii="Times New Roman" w:eastAsia="Times New Roman" w:hAnsi="Times New Roman" w:cs="Times New Roman"/>
          <w:color w:val="000000" w:themeColor="text1"/>
          <w:sz w:val="24"/>
          <w:szCs w:val="24"/>
        </w:rPr>
        <w:t xml:space="preserve">.2023 tarihli ve </w:t>
      </w:r>
      <w:r w:rsidR="007B3D71" w:rsidRPr="007B3D71">
        <w:rPr>
          <w:rFonts w:ascii="Times New Roman" w:eastAsia="Times New Roman" w:hAnsi="Times New Roman" w:cs="Times New Roman"/>
          <w:color w:val="000000" w:themeColor="text1"/>
          <w:sz w:val="24"/>
          <w:szCs w:val="24"/>
        </w:rPr>
        <w:t>77</w:t>
      </w:r>
      <w:r w:rsidRPr="007B3D71">
        <w:rPr>
          <w:rFonts w:ascii="Times New Roman" w:eastAsia="Times New Roman" w:hAnsi="Times New Roman" w:cs="Times New Roman"/>
          <w:color w:val="000000" w:themeColor="text1"/>
          <w:sz w:val="24"/>
          <w:szCs w:val="24"/>
        </w:rPr>
        <w:t xml:space="preserve"> sayılı Belediye </w:t>
      </w:r>
      <w:r w:rsidRPr="007B3D71">
        <w:rPr>
          <w:rFonts w:ascii="Times New Roman" w:eastAsia="Times New Roman" w:hAnsi="Times New Roman" w:cs="Times New Roman"/>
          <w:sz w:val="24"/>
          <w:szCs w:val="24"/>
        </w:rPr>
        <w:t>Meclis Kararı’na istinaden kurulmuştur.</w:t>
      </w:r>
    </w:p>
    <w:p w14:paraId="46DE0586" w14:textId="77777777" w:rsidR="00296DB9" w:rsidRPr="007B3D71" w:rsidRDefault="00296DB9" w:rsidP="007B3D71">
      <w:pPr>
        <w:spacing w:line="276" w:lineRule="auto"/>
        <w:jc w:val="both"/>
        <w:rPr>
          <w:b/>
        </w:rPr>
      </w:pPr>
    </w:p>
    <w:p w14:paraId="4E86D2ED" w14:textId="77777777" w:rsidR="00C60D72" w:rsidRPr="007B3D71" w:rsidRDefault="00C60D72" w:rsidP="007B3D71">
      <w:pPr>
        <w:spacing w:line="276" w:lineRule="auto"/>
        <w:ind w:firstLine="709"/>
        <w:jc w:val="both"/>
        <w:rPr>
          <w:b/>
        </w:rPr>
      </w:pPr>
      <w:r w:rsidRPr="007B3D71">
        <w:rPr>
          <w:b/>
        </w:rPr>
        <w:t>Bağlılık</w:t>
      </w:r>
    </w:p>
    <w:p w14:paraId="2556A17F" w14:textId="71857555" w:rsidR="00C60D72" w:rsidRPr="007B3D71" w:rsidRDefault="00DF34BD" w:rsidP="007B3D71">
      <w:pPr>
        <w:pStyle w:val="ListeParagraf"/>
        <w:spacing w:after="0"/>
        <w:ind w:left="0" w:firstLine="709"/>
        <w:jc w:val="both"/>
        <w:rPr>
          <w:rFonts w:ascii="Times New Roman" w:hAnsi="Times New Roman" w:cs="Times New Roman"/>
          <w:sz w:val="24"/>
          <w:szCs w:val="24"/>
        </w:rPr>
      </w:pPr>
      <w:r w:rsidRPr="007B3D71">
        <w:rPr>
          <w:rFonts w:ascii="Times New Roman" w:eastAsia="Times New Roman" w:hAnsi="Times New Roman" w:cs="Times New Roman"/>
          <w:b/>
          <w:sz w:val="24"/>
          <w:szCs w:val="24"/>
        </w:rPr>
        <w:t xml:space="preserve">Madde </w:t>
      </w:r>
      <w:r w:rsidR="00C60D72" w:rsidRPr="007B3D71">
        <w:rPr>
          <w:rFonts w:ascii="Times New Roman" w:eastAsia="Times New Roman" w:hAnsi="Times New Roman" w:cs="Times New Roman"/>
          <w:b/>
          <w:sz w:val="24"/>
          <w:szCs w:val="24"/>
        </w:rPr>
        <w:t xml:space="preserve">6 — (1) </w:t>
      </w:r>
      <w:r w:rsidR="00202319" w:rsidRPr="007B3D71">
        <w:rPr>
          <w:rFonts w:ascii="Times New Roman" w:eastAsia="Times New Roman" w:hAnsi="Times New Roman" w:cs="Times New Roman"/>
          <w:sz w:val="24"/>
          <w:szCs w:val="24"/>
        </w:rPr>
        <w:t>Afet İşleri</w:t>
      </w:r>
      <w:r w:rsidR="00D63FF5" w:rsidRPr="007B3D71">
        <w:rPr>
          <w:rFonts w:ascii="Times New Roman" w:eastAsia="Times New Roman" w:hAnsi="Times New Roman" w:cs="Times New Roman"/>
          <w:sz w:val="24"/>
          <w:szCs w:val="24"/>
        </w:rPr>
        <w:t xml:space="preserve"> Müd</w:t>
      </w:r>
      <w:r w:rsidR="00C60D72" w:rsidRPr="007B3D71">
        <w:rPr>
          <w:rFonts w:ascii="Times New Roman" w:eastAsia="Times New Roman" w:hAnsi="Times New Roman" w:cs="Times New Roman"/>
          <w:sz w:val="24"/>
          <w:szCs w:val="24"/>
        </w:rPr>
        <w:t>ürlüğünün bağlılık durumu, B</w:t>
      </w:r>
      <w:r w:rsidR="00C60D72" w:rsidRPr="007B3D71">
        <w:rPr>
          <w:rFonts w:ascii="Times New Roman" w:hAnsi="Times New Roman" w:cs="Times New Roman"/>
          <w:sz w:val="24"/>
          <w:szCs w:val="24"/>
        </w:rPr>
        <w:t xml:space="preserve">aşkan tarafından onaylanarak yayınlanan </w:t>
      </w:r>
      <w:r w:rsidR="00C60D72" w:rsidRPr="007B3D71">
        <w:rPr>
          <w:rFonts w:ascii="Times New Roman" w:eastAsia="Times New Roman" w:hAnsi="Times New Roman" w:cs="Times New Roman"/>
          <w:sz w:val="24"/>
          <w:szCs w:val="24"/>
        </w:rPr>
        <w:t>Teşkilat Şeması ile belirtilir.</w:t>
      </w:r>
    </w:p>
    <w:p w14:paraId="077E3EFC" w14:textId="77777777" w:rsidR="00C60D72" w:rsidRPr="007B3D71" w:rsidRDefault="00C60D72" w:rsidP="007B3D71">
      <w:pPr>
        <w:spacing w:line="276" w:lineRule="auto"/>
        <w:ind w:firstLine="709"/>
        <w:jc w:val="both"/>
        <w:rPr>
          <w:b/>
        </w:rPr>
      </w:pPr>
    </w:p>
    <w:p w14:paraId="114305B8" w14:textId="77777777" w:rsidR="00C60D72" w:rsidRPr="007B3D71" w:rsidRDefault="00C60D72" w:rsidP="007B3D71">
      <w:pPr>
        <w:spacing w:line="276" w:lineRule="auto"/>
        <w:ind w:firstLine="709"/>
        <w:jc w:val="center"/>
        <w:rPr>
          <w:b/>
        </w:rPr>
      </w:pPr>
      <w:r w:rsidRPr="007B3D71">
        <w:rPr>
          <w:b/>
        </w:rPr>
        <w:t>ÜÇÜNCÜ BÖLÜM</w:t>
      </w:r>
    </w:p>
    <w:p w14:paraId="533F11D9" w14:textId="77777777" w:rsidR="00C60D72" w:rsidRPr="007B3D71" w:rsidRDefault="00C60D72" w:rsidP="007B3D71">
      <w:pPr>
        <w:spacing w:line="276" w:lineRule="auto"/>
        <w:ind w:firstLine="709"/>
        <w:jc w:val="center"/>
        <w:rPr>
          <w:b/>
        </w:rPr>
      </w:pPr>
      <w:r w:rsidRPr="007B3D71">
        <w:rPr>
          <w:b/>
        </w:rPr>
        <w:t>Görev, Yetki ve Sorumluluk</w:t>
      </w:r>
    </w:p>
    <w:p w14:paraId="359C9FE7" w14:textId="77777777" w:rsidR="00C60D72" w:rsidRPr="007B3D71" w:rsidRDefault="004242E2" w:rsidP="007B3D71">
      <w:pPr>
        <w:spacing w:line="276" w:lineRule="auto"/>
        <w:ind w:firstLine="709"/>
        <w:jc w:val="both"/>
        <w:rPr>
          <w:b/>
        </w:rPr>
      </w:pPr>
      <w:r w:rsidRPr="007B3D71">
        <w:rPr>
          <w:b/>
        </w:rPr>
        <w:t>Müdürlüğün Görev, Yetki ve Sorumluluğu</w:t>
      </w:r>
    </w:p>
    <w:p w14:paraId="54AF343D" w14:textId="77777777" w:rsidR="00ED4BE6" w:rsidRPr="007B3D71" w:rsidRDefault="001F7C92" w:rsidP="007B3D71">
      <w:pPr>
        <w:widowControl w:val="0"/>
        <w:tabs>
          <w:tab w:val="left" w:pos="0"/>
        </w:tabs>
        <w:spacing w:line="276" w:lineRule="auto"/>
        <w:ind w:firstLine="709"/>
        <w:jc w:val="both"/>
        <w:rPr>
          <w:rFonts w:eastAsia="Times New Roman"/>
        </w:rPr>
      </w:pPr>
      <w:r w:rsidRPr="007B3D71">
        <w:rPr>
          <w:rFonts w:eastAsia="Times New Roman"/>
          <w:b/>
        </w:rPr>
        <w:t>Madde 7 — (1)</w:t>
      </w:r>
      <w:r w:rsidRPr="007B3D71">
        <w:rPr>
          <w:rFonts w:eastAsia="Times New Roman"/>
        </w:rPr>
        <w:t xml:space="preserve"> Aşağıda belirtilen görevler, Müdürlük tarafından yürütülür:</w:t>
      </w:r>
    </w:p>
    <w:p w14:paraId="58DB8A20" w14:textId="456F2F8F" w:rsidR="009A472E" w:rsidRPr="007B3D71"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Kurumun fiziksel ve personel sivil savunma güvenliğini sağlamak,</w:t>
      </w:r>
    </w:p>
    <w:p w14:paraId="61017279" w14:textId="388F4466" w:rsidR="009A472E" w:rsidRPr="007B3D71"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Afet öncesi ve sonrası acil durum hazırlıkları yapmak,</w:t>
      </w:r>
    </w:p>
    <w:p w14:paraId="0F9187D1" w14:textId="306B92FB" w:rsidR="009A472E" w:rsidRPr="007B3D71"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A</w:t>
      </w:r>
      <w:r w:rsidR="00503672" w:rsidRPr="007B3D71">
        <w:rPr>
          <w:rFonts w:ascii="Times New Roman" w:hAnsi="Times New Roman" w:cs="Times New Roman"/>
          <w:sz w:val="24"/>
          <w:szCs w:val="24"/>
        </w:rPr>
        <w:t xml:space="preserve">fet Yönetim Merkezi ile ilgili </w:t>
      </w:r>
      <w:r w:rsidR="006E7E30" w:rsidRPr="007B3D71">
        <w:rPr>
          <w:rFonts w:ascii="Times New Roman" w:hAnsi="Times New Roman" w:cs="Times New Roman"/>
          <w:sz w:val="24"/>
          <w:szCs w:val="24"/>
        </w:rPr>
        <w:t>m</w:t>
      </w:r>
      <w:r w:rsidRPr="007B3D71">
        <w:rPr>
          <w:rFonts w:ascii="Times New Roman" w:hAnsi="Times New Roman" w:cs="Times New Roman"/>
          <w:sz w:val="24"/>
          <w:szCs w:val="24"/>
        </w:rPr>
        <w:t xml:space="preserve">evzuat ve </w:t>
      </w:r>
      <w:r w:rsidR="006E7E30" w:rsidRPr="007B3D71">
        <w:rPr>
          <w:rFonts w:ascii="Times New Roman" w:hAnsi="Times New Roman" w:cs="Times New Roman"/>
          <w:sz w:val="24"/>
          <w:szCs w:val="24"/>
        </w:rPr>
        <w:t>p</w:t>
      </w:r>
      <w:r w:rsidRPr="007B3D71">
        <w:rPr>
          <w:rFonts w:ascii="Times New Roman" w:hAnsi="Times New Roman" w:cs="Times New Roman"/>
          <w:sz w:val="24"/>
          <w:szCs w:val="24"/>
        </w:rPr>
        <w:t>lanlama çalışmaları yapmak,</w:t>
      </w:r>
    </w:p>
    <w:p w14:paraId="5D141A11" w14:textId="74B06DA3" w:rsidR="009A472E" w:rsidRPr="007B3D71" w:rsidRDefault="006E7E30"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Afet yönetimi ile ilgili t</w:t>
      </w:r>
      <w:r w:rsidR="009A472E" w:rsidRPr="007B3D71">
        <w:rPr>
          <w:rFonts w:ascii="Times New Roman" w:hAnsi="Times New Roman" w:cs="Times New Roman"/>
          <w:sz w:val="24"/>
          <w:szCs w:val="24"/>
        </w:rPr>
        <w:t>oplumsal katılım ve eğitim çalışmalarını yapmak,</w:t>
      </w:r>
    </w:p>
    <w:p w14:paraId="6738E068" w14:textId="2F83FCE6" w:rsidR="009A472E" w:rsidRPr="007B3D71"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İlgili kurum, kuruluş ve uzman kişiler ile çalışmalar yapmak,</w:t>
      </w:r>
    </w:p>
    <w:p w14:paraId="0C05D4A5" w14:textId="7589C2A4" w:rsidR="009A472E" w:rsidRPr="007B3D71"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Müdahale ekipleri kurmak, eğitmek, donatmak ve hazır bulundurmak,</w:t>
      </w:r>
    </w:p>
    <w:p w14:paraId="56BB6FC5" w14:textId="585FD0EB" w:rsidR="009A472E" w:rsidRDefault="009A472E"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Yeterli idari, teknik ve meslek personelini görevlendirmek,</w:t>
      </w:r>
    </w:p>
    <w:p w14:paraId="4C91B309" w14:textId="77777777" w:rsidR="00B52406" w:rsidRPr="007B3D71" w:rsidRDefault="00B52406" w:rsidP="00B52406">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Hizmet sınırları içindeki halk ile diğer canlıların ve çevrenin afet ve acil durum güvenliği ile ilgili konularda çalışmalar yapmak,</w:t>
      </w:r>
    </w:p>
    <w:p w14:paraId="6CF441B4" w14:textId="37A4B77B" w:rsidR="007A6165" w:rsidRPr="00A123EF" w:rsidRDefault="007A6165" w:rsidP="007B3D71">
      <w:pPr>
        <w:pStyle w:val="ListeParagraf"/>
        <w:numPr>
          <w:ilvl w:val="0"/>
          <w:numId w:val="49"/>
        </w:numPr>
        <w:jc w:val="both"/>
        <w:rPr>
          <w:rFonts w:ascii="Times New Roman" w:hAnsi="Times New Roman" w:cs="Times New Roman"/>
          <w:sz w:val="24"/>
          <w:szCs w:val="24"/>
        </w:rPr>
      </w:pPr>
      <w:r w:rsidRPr="007B3D71">
        <w:rPr>
          <w:rFonts w:ascii="Times New Roman" w:hAnsi="Times New Roman" w:cs="Times New Roman"/>
          <w:sz w:val="24"/>
          <w:szCs w:val="24"/>
        </w:rPr>
        <w:t>Afete ilişkin s</w:t>
      </w:r>
      <w:r w:rsidR="009A472E" w:rsidRPr="007B3D71">
        <w:rPr>
          <w:rFonts w:ascii="Times New Roman" w:hAnsi="Times New Roman" w:cs="Times New Roman"/>
          <w:sz w:val="24"/>
          <w:szCs w:val="24"/>
        </w:rPr>
        <w:t>ivil toplum kuruluşları ile koordinasyon sağlamak, afet ile mücadele ve sivil savunma hususlarında</w:t>
      </w:r>
      <w:r w:rsidR="009A472E" w:rsidRPr="007B3D71">
        <w:rPr>
          <w:rStyle w:val="Gl"/>
          <w:rFonts w:ascii="Times New Roman" w:hAnsi="Times New Roman" w:cs="Times New Roman"/>
          <w:b w:val="0"/>
          <w:color w:val="666666"/>
          <w:sz w:val="24"/>
          <w:szCs w:val="24"/>
        </w:rPr>
        <w:t> </w:t>
      </w:r>
      <w:r w:rsidR="009A472E" w:rsidRPr="007B3D71">
        <w:rPr>
          <w:rFonts w:ascii="Times New Roman" w:hAnsi="Times New Roman" w:cs="Times New Roman"/>
          <w:sz w:val="24"/>
          <w:szCs w:val="24"/>
        </w:rPr>
        <w:t xml:space="preserve">proje </w:t>
      </w:r>
      <w:r w:rsidR="009A472E" w:rsidRPr="00A123EF">
        <w:rPr>
          <w:rFonts w:ascii="Times New Roman" w:hAnsi="Times New Roman" w:cs="Times New Roman"/>
          <w:sz w:val="24"/>
          <w:szCs w:val="24"/>
        </w:rPr>
        <w:t>geliştirmek ve uygulamak,</w:t>
      </w:r>
    </w:p>
    <w:p w14:paraId="0D847F4B" w14:textId="2474BB5F" w:rsidR="009A472E" w:rsidRPr="00A123EF" w:rsidRDefault="007A6165" w:rsidP="007B3D71">
      <w:pPr>
        <w:pStyle w:val="ListeParagraf"/>
        <w:numPr>
          <w:ilvl w:val="0"/>
          <w:numId w:val="49"/>
        </w:numPr>
        <w:jc w:val="both"/>
        <w:rPr>
          <w:rFonts w:ascii="Times New Roman" w:hAnsi="Times New Roman" w:cs="Times New Roman"/>
          <w:sz w:val="24"/>
          <w:szCs w:val="24"/>
        </w:rPr>
      </w:pPr>
      <w:r w:rsidRPr="00A123EF">
        <w:rPr>
          <w:rFonts w:ascii="Times New Roman" w:hAnsi="Times New Roman" w:cs="Times New Roman"/>
          <w:sz w:val="24"/>
          <w:szCs w:val="24"/>
        </w:rPr>
        <w:t>Sevk ve idare, ulaşım, iletişim donanımı hazırlamak,</w:t>
      </w:r>
    </w:p>
    <w:p w14:paraId="2F14264E" w14:textId="150FC451" w:rsidR="009A472E" w:rsidRPr="00A123EF" w:rsidRDefault="009A472E" w:rsidP="007B3D71">
      <w:pPr>
        <w:pStyle w:val="ListeParagraf"/>
        <w:numPr>
          <w:ilvl w:val="0"/>
          <w:numId w:val="49"/>
        </w:numPr>
        <w:jc w:val="both"/>
        <w:rPr>
          <w:rFonts w:ascii="Times New Roman" w:hAnsi="Times New Roman" w:cs="Times New Roman"/>
          <w:sz w:val="24"/>
          <w:szCs w:val="24"/>
        </w:rPr>
      </w:pPr>
      <w:r w:rsidRPr="00A123EF">
        <w:rPr>
          <w:rFonts w:ascii="Times New Roman" w:hAnsi="Times New Roman" w:cs="Times New Roman"/>
          <w:sz w:val="24"/>
          <w:szCs w:val="24"/>
        </w:rPr>
        <w:t>Afet acil durum risk yönetimi planlarını geliştirmek ve İlçe Afet Planı’na katkı sağlamak,</w:t>
      </w:r>
    </w:p>
    <w:p w14:paraId="1062D881" w14:textId="0E587736" w:rsidR="009A472E" w:rsidRPr="00A123EF" w:rsidRDefault="009A472E" w:rsidP="007B3D71">
      <w:pPr>
        <w:pStyle w:val="ListeParagraf"/>
        <w:numPr>
          <w:ilvl w:val="0"/>
          <w:numId w:val="49"/>
        </w:numPr>
        <w:jc w:val="both"/>
        <w:rPr>
          <w:rFonts w:ascii="Times New Roman" w:hAnsi="Times New Roman" w:cs="Times New Roman"/>
          <w:sz w:val="24"/>
          <w:szCs w:val="24"/>
        </w:rPr>
      </w:pPr>
      <w:r w:rsidRPr="00A123EF">
        <w:rPr>
          <w:rFonts w:ascii="Times New Roman" w:hAnsi="Times New Roman" w:cs="Times New Roman"/>
          <w:sz w:val="24"/>
          <w:szCs w:val="24"/>
        </w:rPr>
        <w:t>Entegre Yönetim sistemi çalışmalarının yürütülmesini temin etmek,</w:t>
      </w:r>
    </w:p>
    <w:p w14:paraId="7C066B9D" w14:textId="4A26C590" w:rsidR="009A472E" w:rsidRPr="00A123EF" w:rsidRDefault="009A472E" w:rsidP="007B3D71">
      <w:pPr>
        <w:pStyle w:val="ListeParagraf"/>
        <w:numPr>
          <w:ilvl w:val="0"/>
          <w:numId w:val="49"/>
        </w:numPr>
        <w:jc w:val="both"/>
        <w:rPr>
          <w:rFonts w:ascii="Times New Roman" w:hAnsi="Times New Roman" w:cs="Times New Roman"/>
          <w:sz w:val="24"/>
          <w:szCs w:val="24"/>
        </w:rPr>
      </w:pPr>
      <w:r w:rsidRPr="00A123EF">
        <w:rPr>
          <w:rFonts w:ascii="Times New Roman" w:hAnsi="Times New Roman" w:cs="Times New Roman"/>
          <w:sz w:val="24"/>
          <w:szCs w:val="24"/>
        </w:rPr>
        <w:t>Afet gönüllüsü yetiştirmek,</w:t>
      </w:r>
    </w:p>
    <w:p w14:paraId="1D5B6784" w14:textId="4C7601C6" w:rsidR="009A472E" w:rsidRPr="007B3D71" w:rsidRDefault="009A472E" w:rsidP="007B3D71">
      <w:pPr>
        <w:pStyle w:val="ListeParagraf"/>
        <w:numPr>
          <w:ilvl w:val="0"/>
          <w:numId w:val="49"/>
        </w:numPr>
        <w:jc w:val="both"/>
        <w:rPr>
          <w:rFonts w:ascii="Times New Roman" w:hAnsi="Times New Roman" w:cs="Times New Roman"/>
          <w:sz w:val="24"/>
          <w:szCs w:val="24"/>
        </w:rPr>
      </w:pPr>
      <w:r w:rsidRPr="00A123EF">
        <w:rPr>
          <w:rFonts w:ascii="Times New Roman" w:hAnsi="Times New Roman" w:cs="Times New Roman"/>
          <w:sz w:val="24"/>
          <w:szCs w:val="24"/>
        </w:rPr>
        <w:t xml:space="preserve">Afet zararlarını azaltıcı eğitim amacıyla </w:t>
      </w:r>
      <w:r w:rsidRPr="007B3D71">
        <w:rPr>
          <w:rFonts w:ascii="Times New Roman" w:hAnsi="Times New Roman" w:cs="Times New Roman"/>
          <w:sz w:val="24"/>
          <w:szCs w:val="24"/>
        </w:rPr>
        <w:t>yazılı ve görsel doküman hazırlamak,</w:t>
      </w:r>
    </w:p>
    <w:p w14:paraId="4B6BDD3D" w14:textId="5161B9D9" w:rsidR="00C60D72" w:rsidRPr="007B3D71" w:rsidRDefault="007E6F03" w:rsidP="007B3D71">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7B3D71">
        <w:rPr>
          <w:rFonts w:ascii="Times New Roman" w:eastAsia="Times New Roman" w:hAnsi="Times New Roman" w:cs="Times New Roman"/>
          <w:b/>
          <w:sz w:val="24"/>
          <w:szCs w:val="24"/>
        </w:rPr>
        <w:t>(</w:t>
      </w:r>
      <w:r w:rsidR="003270E6" w:rsidRPr="007B3D71">
        <w:rPr>
          <w:rFonts w:ascii="Times New Roman" w:eastAsia="Times New Roman" w:hAnsi="Times New Roman" w:cs="Times New Roman"/>
          <w:b/>
          <w:sz w:val="24"/>
          <w:szCs w:val="24"/>
        </w:rPr>
        <w:t>2</w:t>
      </w:r>
      <w:r w:rsidRPr="007B3D71">
        <w:rPr>
          <w:rFonts w:ascii="Times New Roman" w:eastAsia="Times New Roman" w:hAnsi="Times New Roman" w:cs="Times New Roman"/>
          <w:b/>
          <w:sz w:val="24"/>
          <w:szCs w:val="24"/>
        </w:rPr>
        <w:t>)</w:t>
      </w:r>
      <w:r w:rsidRPr="007B3D71">
        <w:rPr>
          <w:rFonts w:ascii="Times New Roman" w:eastAsia="Times New Roman" w:hAnsi="Times New Roman" w:cs="Times New Roman"/>
          <w:sz w:val="24"/>
          <w:szCs w:val="24"/>
        </w:rPr>
        <w:t xml:space="preserve"> </w:t>
      </w:r>
      <w:r w:rsidR="00C60D72" w:rsidRPr="007B3D71">
        <w:rPr>
          <w:rFonts w:ascii="Times New Roman" w:eastAsia="Times New Roman" w:hAnsi="Times New Roman" w:cs="Times New Roman"/>
          <w:sz w:val="24"/>
          <w:szCs w:val="24"/>
        </w:rPr>
        <w:t>Diğer kanun, tüzük, yönetmelik ve genelgeler doğrultusunda Müdürlüğe verilecek görevleri yerine getirmek.</w:t>
      </w:r>
    </w:p>
    <w:p w14:paraId="04133F36" w14:textId="77777777" w:rsidR="00C60D72" w:rsidRPr="007B3D71" w:rsidRDefault="00C60D72" w:rsidP="007B3D71">
      <w:pPr>
        <w:pStyle w:val="ListeParagraf"/>
        <w:spacing w:after="0"/>
        <w:ind w:left="0" w:firstLine="709"/>
        <w:jc w:val="both"/>
        <w:rPr>
          <w:rFonts w:ascii="Times New Roman" w:eastAsia="Times New Roman" w:hAnsi="Times New Roman" w:cs="Times New Roman"/>
          <w:sz w:val="24"/>
          <w:szCs w:val="24"/>
        </w:rPr>
      </w:pPr>
    </w:p>
    <w:p w14:paraId="716CAA1E" w14:textId="77777777" w:rsidR="00574B26" w:rsidRPr="007B3D71" w:rsidRDefault="00EF282D" w:rsidP="007B3D71">
      <w:pPr>
        <w:spacing w:line="276" w:lineRule="auto"/>
        <w:ind w:firstLine="709"/>
        <w:jc w:val="both"/>
      </w:pPr>
      <w:r w:rsidRPr="007B3D71">
        <w:rPr>
          <w:rFonts w:eastAsia="Times New Roman"/>
          <w:b/>
        </w:rPr>
        <w:t xml:space="preserve">Madde </w:t>
      </w:r>
      <w:r w:rsidR="00574B26" w:rsidRPr="007B3D71">
        <w:rPr>
          <w:rFonts w:eastAsia="Times New Roman"/>
          <w:b/>
        </w:rPr>
        <w:t xml:space="preserve">8 — (1) </w:t>
      </w:r>
      <w:r w:rsidR="00574B26" w:rsidRPr="007B3D71">
        <w:t>Müdürlük, bu Yönetmelik’te sayılan görevleri 5393 sayılı Belediye Kanunu’na dayanarak Başkan tarafından kendisine verilen tüm görevleri yasalar ve diğer mevzuat çerçevesinde yapmaya yetkilidir.</w:t>
      </w:r>
    </w:p>
    <w:p w14:paraId="70C7473E" w14:textId="77777777" w:rsidR="00574B26" w:rsidRPr="007B3D71" w:rsidRDefault="00574B26" w:rsidP="007B3D71">
      <w:pPr>
        <w:spacing w:line="276" w:lineRule="auto"/>
        <w:ind w:firstLine="709"/>
        <w:jc w:val="both"/>
        <w:rPr>
          <w:b/>
        </w:rPr>
      </w:pPr>
    </w:p>
    <w:p w14:paraId="28050997" w14:textId="77777777" w:rsidR="00226A45" w:rsidRPr="007B3D71" w:rsidRDefault="00EF282D" w:rsidP="007B3D71">
      <w:pPr>
        <w:pStyle w:val="ListeParagraf"/>
        <w:spacing w:after="0"/>
        <w:ind w:left="0" w:firstLine="709"/>
        <w:jc w:val="both"/>
        <w:rPr>
          <w:rFonts w:ascii="Times New Roman" w:hAnsi="Times New Roman" w:cs="Times New Roman"/>
          <w:sz w:val="24"/>
          <w:szCs w:val="24"/>
        </w:rPr>
      </w:pPr>
      <w:r w:rsidRPr="007B3D71">
        <w:rPr>
          <w:rFonts w:ascii="Times New Roman" w:eastAsia="Times New Roman" w:hAnsi="Times New Roman" w:cs="Times New Roman"/>
          <w:b/>
          <w:sz w:val="24"/>
          <w:szCs w:val="24"/>
        </w:rPr>
        <w:t xml:space="preserve">Madde </w:t>
      </w:r>
      <w:r w:rsidR="00574B26" w:rsidRPr="007B3D71">
        <w:rPr>
          <w:rFonts w:ascii="Times New Roman" w:hAnsi="Times New Roman" w:cs="Times New Roman"/>
          <w:b/>
          <w:sz w:val="24"/>
          <w:szCs w:val="24"/>
        </w:rPr>
        <w:t xml:space="preserve">9 </w:t>
      </w:r>
      <w:r w:rsidR="00574B26" w:rsidRPr="007B3D71">
        <w:rPr>
          <w:rFonts w:ascii="Times New Roman" w:eastAsia="Times New Roman" w:hAnsi="Times New Roman" w:cs="Times New Roman"/>
          <w:b/>
          <w:sz w:val="24"/>
          <w:szCs w:val="24"/>
        </w:rPr>
        <w:t>—</w:t>
      </w:r>
      <w:r w:rsidR="00574B26" w:rsidRPr="007B3D71">
        <w:rPr>
          <w:rFonts w:ascii="Times New Roman" w:hAnsi="Times New Roman" w:cs="Times New Roman"/>
          <w:b/>
          <w:sz w:val="24"/>
          <w:szCs w:val="24"/>
        </w:rPr>
        <w:t xml:space="preserve"> (1)</w:t>
      </w:r>
      <w:r w:rsidR="00574B26" w:rsidRPr="007B3D71">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66BDB9B3" w14:textId="77777777" w:rsidR="007B3D71" w:rsidRPr="007B3D71" w:rsidRDefault="007B3D71" w:rsidP="007B3D71">
      <w:pPr>
        <w:pStyle w:val="ListeParagraf"/>
        <w:spacing w:after="0"/>
        <w:ind w:left="0" w:firstLine="709"/>
        <w:jc w:val="both"/>
        <w:rPr>
          <w:rFonts w:ascii="Times New Roman" w:hAnsi="Times New Roman" w:cs="Times New Roman"/>
          <w:sz w:val="24"/>
          <w:szCs w:val="24"/>
        </w:rPr>
      </w:pPr>
    </w:p>
    <w:p w14:paraId="1216CB80" w14:textId="77777777" w:rsidR="00C60D72" w:rsidRPr="007B3D71" w:rsidRDefault="00C60D72" w:rsidP="007B3D71">
      <w:pPr>
        <w:spacing w:line="276" w:lineRule="auto"/>
        <w:ind w:firstLine="709"/>
        <w:jc w:val="both"/>
        <w:rPr>
          <w:b/>
        </w:rPr>
      </w:pPr>
      <w:r w:rsidRPr="007B3D71">
        <w:rPr>
          <w:b/>
        </w:rPr>
        <w:lastRenderedPageBreak/>
        <w:t>Müdürün Görev, Yetki ve Sorumluluğu</w:t>
      </w:r>
    </w:p>
    <w:p w14:paraId="0F89A147" w14:textId="77777777" w:rsidR="00C60D72" w:rsidRPr="007B3D71" w:rsidRDefault="00EF282D" w:rsidP="007B3D71">
      <w:pPr>
        <w:pStyle w:val="ListeParagraf"/>
        <w:spacing w:after="0"/>
        <w:ind w:left="0" w:firstLine="709"/>
        <w:jc w:val="both"/>
        <w:rPr>
          <w:rFonts w:ascii="Times New Roman" w:eastAsia="Times New Roman" w:hAnsi="Times New Roman" w:cs="Times New Roman"/>
          <w:b/>
          <w:sz w:val="24"/>
          <w:szCs w:val="24"/>
        </w:rPr>
      </w:pPr>
      <w:r w:rsidRPr="007B3D71">
        <w:rPr>
          <w:rFonts w:ascii="Times New Roman" w:eastAsia="Times New Roman" w:hAnsi="Times New Roman" w:cs="Times New Roman"/>
          <w:b/>
          <w:sz w:val="24"/>
          <w:szCs w:val="24"/>
        </w:rPr>
        <w:t xml:space="preserve">Madde </w:t>
      </w:r>
      <w:r w:rsidR="00C60D72" w:rsidRPr="007B3D71">
        <w:rPr>
          <w:rFonts w:ascii="Times New Roman" w:eastAsia="Times New Roman" w:hAnsi="Times New Roman" w:cs="Times New Roman"/>
          <w:b/>
          <w:sz w:val="24"/>
          <w:szCs w:val="24"/>
        </w:rPr>
        <w:t xml:space="preserve">10 — (1) </w:t>
      </w:r>
      <w:r w:rsidR="00C60D72" w:rsidRPr="007B3D71">
        <w:rPr>
          <w:rFonts w:ascii="Times New Roman" w:eastAsia="Times New Roman" w:hAnsi="Times New Roman" w:cs="Times New Roman"/>
          <w:sz w:val="24"/>
          <w:szCs w:val="24"/>
        </w:rPr>
        <w:t>Müdürün görev, yetki ve sorumlulukları aşağıda belirtilmiştir:</w:t>
      </w:r>
    </w:p>
    <w:p w14:paraId="2DFCE7FA"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5A5C2AB9"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Müdürlüğe bağlı olarak çalışan personelin, görev, yetki ve sorumluluklarını belirlemek; müdürlük personelini denetlemek.</w:t>
      </w:r>
    </w:p>
    <w:p w14:paraId="1CDFF14C"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Müdürlüğü ile diğer birimler arasındaki koordinasyonu sağlamak.</w:t>
      </w:r>
    </w:p>
    <w:p w14:paraId="5638AE46"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eastAsia="Times New Roman" w:hAnsi="Times New Roman" w:cs="Times New Roman"/>
          <w:sz w:val="24"/>
          <w:szCs w:val="24"/>
        </w:rPr>
        <w:t>Başkan ve Başkan Yardımcıları tarafından verilecek görevleri yerine getirmek.</w:t>
      </w:r>
    </w:p>
    <w:p w14:paraId="5782A013"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Müdürlüğün en üst yöneticisi olarak Müdürlüğünü sevk ve idare etmekle yetkilidir.</w:t>
      </w:r>
    </w:p>
    <w:p w14:paraId="4943E147" w14:textId="77777777" w:rsidR="00C60D72" w:rsidRPr="007B3D71" w:rsidRDefault="00C60D72" w:rsidP="007B3D71">
      <w:pPr>
        <w:pStyle w:val="ListeParagraf"/>
        <w:numPr>
          <w:ilvl w:val="0"/>
          <w:numId w:val="6"/>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71C988D7" w14:textId="77777777" w:rsidR="00C60D72" w:rsidRPr="007B3D71" w:rsidRDefault="00C60D72" w:rsidP="007B3D71">
      <w:pPr>
        <w:spacing w:line="276" w:lineRule="auto"/>
        <w:ind w:firstLine="709"/>
        <w:jc w:val="both"/>
        <w:rPr>
          <w:b/>
        </w:rPr>
      </w:pPr>
      <w:r w:rsidRPr="007B3D71">
        <w:rPr>
          <w:b/>
        </w:rPr>
        <w:t>Şefin Görev, Yetki ve Sorumluluğu</w:t>
      </w:r>
    </w:p>
    <w:p w14:paraId="5B9390A5" w14:textId="77777777" w:rsidR="00C60D72" w:rsidRPr="007B3D71" w:rsidRDefault="00EF282D" w:rsidP="007B3D71">
      <w:pPr>
        <w:spacing w:line="276" w:lineRule="auto"/>
        <w:ind w:firstLine="709"/>
        <w:jc w:val="both"/>
        <w:rPr>
          <w:rFonts w:eastAsia="Times New Roman"/>
          <w:b/>
        </w:rPr>
      </w:pPr>
      <w:r w:rsidRPr="007B3D71">
        <w:rPr>
          <w:rFonts w:eastAsia="Times New Roman"/>
          <w:b/>
        </w:rPr>
        <w:t xml:space="preserve">Madde </w:t>
      </w:r>
      <w:r w:rsidR="00C60D72" w:rsidRPr="007B3D71">
        <w:rPr>
          <w:rFonts w:eastAsia="Times New Roman"/>
          <w:b/>
        </w:rPr>
        <w:t xml:space="preserve">11 — (1) </w:t>
      </w:r>
      <w:r w:rsidR="00C60D72" w:rsidRPr="007B3D71">
        <w:rPr>
          <w:rFonts w:eastAsia="Times New Roman"/>
        </w:rPr>
        <w:t>Şefin görev, yetki ve sorumlulukları aşağıda belirtilmiştir:</w:t>
      </w:r>
    </w:p>
    <w:p w14:paraId="4721038D" w14:textId="77777777" w:rsidR="00C60D72" w:rsidRPr="007B3D71" w:rsidRDefault="00C60D72" w:rsidP="007B3D71">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Yönetmelik’te belirtilen kendi birimleri ve müdürlüğün hizmetlerinin düzenli bir şekilde yapılmasını sağlamak.</w:t>
      </w:r>
    </w:p>
    <w:p w14:paraId="58920A7E" w14:textId="77777777" w:rsidR="00C60D72" w:rsidRPr="007B3D71" w:rsidRDefault="00C60D72" w:rsidP="007B3D71">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Müdürün verdiği şeflik görevini tam yetki ve sorumlulukla yerine getirmek.</w:t>
      </w:r>
    </w:p>
    <w:p w14:paraId="75A96E8B" w14:textId="77777777" w:rsidR="00C60D72" w:rsidRPr="007B3D71" w:rsidRDefault="00C60D72" w:rsidP="007B3D71">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0002C47C" w14:textId="77777777" w:rsidR="00C60D72" w:rsidRPr="007B3D71" w:rsidRDefault="00C60D72" w:rsidP="007B3D71">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7B3D71">
        <w:rPr>
          <w:rFonts w:ascii="Times New Roman" w:eastAsia="Times New Roman" w:hAnsi="Times New Roman" w:cs="Times New Roman"/>
          <w:sz w:val="24"/>
          <w:szCs w:val="24"/>
        </w:rPr>
        <w:t>Müdür tarafından verilecek görevleri yerine getirmekle yetkilidir.</w:t>
      </w:r>
    </w:p>
    <w:p w14:paraId="05387170" w14:textId="77777777" w:rsidR="00C60D72" w:rsidRPr="007B3D71" w:rsidRDefault="00C60D72" w:rsidP="007B3D71">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Görev ve hizmetlerinden dolayı Başkan, Başkan Yardımcısı ve Müdür’e karşı sorumludur.</w:t>
      </w:r>
    </w:p>
    <w:p w14:paraId="68621619" w14:textId="77777777" w:rsidR="00C60D72" w:rsidRPr="007B3D71" w:rsidRDefault="00C60D72" w:rsidP="007B3D71">
      <w:pPr>
        <w:widowControl w:val="0"/>
        <w:tabs>
          <w:tab w:val="left" w:pos="0"/>
        </w:tabs>
        <w:spacing w:line="276" w:lineRule="auto"/>
        <w:ind w:firstLine="709"/>
        <w:jc w:val="both"/>
        <w:rPr>
          <w:rFonts w:eastAsia="Times New Roman"/>
          <w:b/>
        </w:rPr>
      </w:pPr>
      <w:r w:rsidRPr="007B3D71">
        <w:rPr>
          <w:rFonts w:eastAsia="Times New Roman"/>
          <w:b/>
        </w:rPr>
        <w:t>Diğer Personelin Görev, Yetki ve Sorumluluğu</w:t>
      </w:r>
    </w:p>
    <w:p w14:paraId="15F6B053" w14:textId="77777777" w:rsidR="00C60D72" w:rsidRPr="007B3D71" w:rsidRDefault="00EF282D" w:rsidP="007B3D71">
      <w:pPr>
        <w:widowControl w:val="0"/>
        <w:tabs>
          <w:tab w:val="left" w:pos="0"/>
        </w:tabs>
        <w:spacing w:line="276" w:lineRule="auto"/>
        <w:ind w:firstLine="709"/>
        <w:jc w:val="both"/>
        <w:rPr>
          <w:rFonts w:eastAsia="Times New Roman"/>
        </w:rPr>
      </w:pPr>
      <w:r w:rsidRPr="007B3D71">
        <w:rPr>
          <w:rFonts w:eastAsia="Times New Roman"/>
          <w:b/>
        </w:rPr>
        <w:t xml:space="preserve">Madde </w:t>
      </w:r>
      <w:r w:rsidR="00C60D72" w:rsidRPr="007B3D71">
        <w:rPr>
          <w:rFonts w:eastAsia="Times New Roman"/>
          <w:b/>
        </w:rPr>
        <w:t>12 — (1)</w:t>
      </w:r>
      <w:r w:rsidR="00C60D72" w:rsidRPr="007B3D71">
        <w:rPr>
          <w:rFonts w:eastAsia="Times New Roman"/>
        </w:rPr>
        <w:t xml:space="preserve"> Diğer personelin görev ve sorumlulukları </w:t>
      </w:r>
      <w:r w:rsidR="00A33EBF" w:rsidRPr="007B3D71">
        <w:rPr>
          <w:rFonts w:eastAsia="Times New Roman"/>
        </w:rPr>
        <w:t>aşağıda belirtilmiştir</w:t>
      </w:r>
      <w:r w:rsidR="00C60D72" w:rsidRPr="007B3D71">
        <w:rPr>
          <w:rFonts w:eastAsia="Times New Roman"/>
        </w:rPr>
        <w:t>:</w:t>
      </w:r>
    </w:p>
    <w:p w14:paraId="33D72191"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7B3D71">
        <w:rPr>
          <w:rFonts w:ascii="Times New Roman" w:hAnsi="Times New Roman" w:cs="Times New Roman"/>
          <w:bCs/>
          <w:sz w:val="24"/>
          <w:szCs w:val="24"/>
          <w:lang w:eastAsia="ko-KR"/>
        </w:rPr>
        <w:t>Birim faaliyetleri ile ilgili bilgi ve verileri toplamak.</w:t>
      </w:r>
    </w:p>
    <w:p w14:paraId="5F2F811B"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7B3D71">
        <w:rPr>
          <w:rFonts w:ascii="Times New Roman" w:hAnsi="Times New Roman" w:cs="Times New Roman"/>
          <w:sz w:val="24"/>
          <w:szCs w:val="24"/>
          <w:lang w:eastAsia="ko-KR"/>
        </w:rPr>
        <w:t>Birim faaliyet raporunu yazmak.</w:t>
      </w:r>
    </w:p>
    <w:p w14:paraId="3C78C2F3"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7B3D71">
        <w:rPr>
          <w:rFonts w:ascii="Times New Roman" w:hAnsi="Times New Roman" w:cs="Times New Roman"/>
          <w:sz w:val="24"/>
          <w:szCs w:val="24"/>
        </w:rPr>
        <w:t>Haberleşmeyi zamanında, doğru ve etkin bir şekilde yapmak; e-posta, faks mesajlarını yazmak ve göndermek, gelen mesajları ilgililerine ulaştırmak.</w:t>
      </w:r>
    </w:p>
    <w:p w14:paraId="7FDBAB75"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7B3D71">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294D96C6" w14:textId="77777777" w:rsidR="00226A45"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7B3D71">
        <w:rPr>
          <w:rFonts w:ascii="Times New Roman" w:hAnsi="Times New Roman" w:cs="Times New Roman"/>
          <w:sz w:val="24"/>
          <w:szCs w:val="24"/>
        </w:rPr>
        <w:t>Gelen ve giden evrakları dosyalamak, mevcut dosyalama ve arşiv sistemini işletmek, arşivin düzenli ve temiz olması için gerekli önlemleri almak.</w:t>
      </w:r>
    </w:p>
    <w:p w14:paraId="209DF9BB"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7B3D71">
        <w:rPr>
          <w:rFonts w:ascii="Times New Roman" w:hAnsi="Times New Roman" w:cs="Times New Roman"/>
          <w:sz w:val="24"/>
          <w:szCs w:val="24"/>
        </w:rPr>
        <w:t>“Kıymetli evrak” tanımlaması yapılmış evrakları özel olarak saklamak, yetkisiz kişilere vermemek veya göstermemek.</w:t>
      </w:r>
    </w:p>
    <w:p w14:paraId="67823F91"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7B3D71">
        <w:rPr>
          <w:rFonts w:ascii="Times New Roman" w:hAnsi="Times New Roman" w:cs="Times New Roman"/>
          <w:sz w:val="24"/>
          <w:szCs w:val="24"/>
        </w:rPr>
        <w:t>İstenilen raporları, tabloları vb. her türlü verileri bilgisayar aracılığı ile yazıp kayıtlı olarak tutmak.</w:t>
      </w:r>
    </w:p>
    <w:p w14:paraId="0ACD8634" w14:textId="77777777" w:rsidR="009C486D" w:rsidRPr="007B3D71" w:rsidRDefault="009C486D" w:rsidP="007B3D71">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7B3D71">
        <w:rPr>
          <w:rFonts w:ascii="Times New Roman" w:hAnsi="Times New Roman" w:cs="Times New Roman"/>
          <w:sz w:val="24"/>
          <w:szCs w:val="24"/>
        </w:rPr>
        <w:t xml:space="preserve">Bilgisayar, fotokopi vb. ofis </w:t>
      </w:r>
      <w:proofErr w:type="gramStart"/>
      <w:r w:rsidRPr="007B3D71">
        <w:rPr>
          <w:rFonts w:ascii="Times New Roman" w:hAnsi="Times New Roman" w:cs="Times New Roman"/>
          <w:sz w:val="24"/>
          <w:szCs w:val="24"/>
        </w:rPr>
        <w:t>ekipmanlarını</w:t>
      </w:r>
      <w:proofErr w:type="gramEnd"/>
      <w:r w:rsidRPr="007B3D71">
        <w:rPr>
          <w:rFonts w:ascii="Times New Roman" w:hAnsi="Times New Roman" w:cs="Times New Roman"/>
          <w:sz w:val="24"/>
          <w:szCs w:val="24"/>
        </w:rPr>
        <w:t xml:space="preserve"> düzenli çalışır durumda tutmak, bunların periyodik bakımlarını ve tamirini yaptırmak.</w:t>
      </w:r>
    </w:p>
    <w:p w14:paraId="09A23B48" w14:textId="77777777" w:rsidR="009C486D" w:rsidRPr="007B3D71" w:rsidRDefault="009C486D" w:rsidP="007B3D71">
      <w:pPr>
        <w:pStyle w:val="ListeParagraf"/>
        <w:numPr>
          <w:ilvl w:val="0"/>
          <w:numId w:val="3"/>
        </w:numPr>
        <w:spacing w:after="0"/>
        <w:ind w:left="0" w:firstLine="709"/>
        <w:jc w:val="both"/>
        <w:rPr>
          <w:rFonts w:ascii="Times New Roman" w:hAnsi="Times New Roman" w:cs="Times New Roman"/>
          <w:sz w:val="24"/>
          <w:szCs w:val="24"/>
        </w:rPr>
      </w:pPr>
      <w:r w:rsidRPr="007B3D71">
        <w:rPr>
          <w:rFonts w:ascii="Times New Roman" w:eastAsia="Times New Roman" w:hAnsi="Times New Roman" w:cs="Times New Roman"/>
          <w:sz w:val="24"/>
          <w:szCs w:val="24"/>
        </w:rPr>
        <w:t>Müdür ve şefler tarafından verilecek görevleri yapmakla yetkilidir.</w:t>
      </w:r>
    </w:p>
    <w:p w14:paraId="2FC8EA16" w14:textId="77777777" w:rsidR="00C60D72" w:rsidRPr="007B3D71" w:rsidRDefault="009C486D" w:rsidP="007B3D71">
      <w:pPr>
        <w:pStyle w:val="ListeParagraf"/>
        <w:numPr>
          <w:ilvl w:val="0"/>
          <w:numId w:val="3"/>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Görev ve hizmetlerinden dolayı Başkan, Başkan Yardımcısı, Müdür ve Şef’e karşı sorumludur.</w:t>
      </w:r>
    </w:p>
    <w:p w14:paraId="0BDFB504" w14:textId="77777777" w:rsidR="00B240B6" w:rsidRPr="007B3D71" w:rsidRDefault="00B240B6" w:rsidP="007B3D71">
      <w:pPr>
        <w:spacing w:line="276" w:lineRule="auto"/>
        <w:ind w:firstLine="709"/>
        <w:jc w:val="both"/>
        <w:rPr>
          <w:b/>
        </w:rPr>
      </w:pPr>
    </w:p>
    <w:p w14:paraId="42CDE1C9" w14:textId="77777777" w:rsidR="00800F97" w:rsidRPr="007B3D71" w:rsidRDefault="00800F97" w:rsidP="007B3D71">
      <w:pPr>
        <w:spacing w:line="276" w:lineRule="auto"/>
        <w:ind w:firstLine="709"/>
        <w:jc w:val="both"/>
        <w:rPr>
          <w:b/>
        </w:rPr>
      </w:pPr>
      <w:r w:rsidRPr="007B3D71">
        <w:rPr>
          <w:b/>
        </w:rPr>
        <w:t>Ortak Hükümler</w:t>
      </w:r>
    </w:p>
    <w:p w14:paraId="6F5BC3DE" w14:textId="451FB1D7" w:rsidR="00800F97" w:rsidRPr="007B3D71" w:rsidRDefault="00EF282D" w:rsidP="007B3D71">
      <w:pPr>
        <w:spacing w:line="276" w:lineRule="auto"/>
        <w:ind w:firstLine="709"/>
        <w:jc w:val="both"/>
      </w:pPr>
      <w:r w:rsidRPr="007B3D71">
        <w:rPr>
          <w:rFonts w:eastAsia="Times New Roman"/>
          <w:b/>
        </w:rPr>
        <w:t xml:space="preserve">Madde </w:t>
      </w:r>
      <w:r w:rsidR="00800F97" w:rsidRPr="007B3D71">
        <w:rPr>
          <w:b/>
        </w:rPr>
        <w:t xml:space="preserve">13 – (1) </w:t>
      </w:r>
      <w:r w:rsidR="00800F97" w:rsidRPr="007B3D71">
        <w:t>Tüm personel;</w:t>
      </w:r>
    </w:p>
    <w:p w14:paraId="2E761269" w14:textId="6BF65BDF" w:rsidR="00800F97" w:rsidRPr="007B3D71" w:rsidRDefault="00800F97" w:rsidP="007B3D71">
      <w:pPr>
        <w:pStyle w:val="ListeParagraf"/>
        <w:numPr>
          <w:ilvl w:val="0"/>
          <w:numId w:val="4"/>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Yaptığı ve yapacağı işi, göreve gideceği yeri gizli tutar. Bu konuda yetkili ve ilgililerinden başkasına açıklamada bulunamaz.</w:t>
      </w:r>
    </w:p>
    <w:p w14:paraId="02AD1C3E" w14:textId="77777777" w:rsidR="00800F97" w:rsidRPr="007B3D71" w:rsidRDefault="00800F97" w:rsidP="007B3D71">
      <w:pPr>
        <w:pStyle w:val="ListeParagraf"/>
        <w:numPr>
          <w:ilvl w:val="0"/>
          <w:numId w:val="4"/>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Sınıf, etiket ve unvan farkı gözetmeden her vatandaşa eşit muamelede bulunur.</w:t>
      </w:r>
    </w:p>
    <w:p w14:paraId="46211EAF" w14:textId="652F60E3" w:rsidR="00800F97" w:rsidRPr="007B3D71" w:rsidRDefault="00800F97" w:rsidP="007B3D71">
      <w:pPr>
        <w:pStyle w:val="ListeParagraf"/>
        <w:numPr>
          <w:ilvl w:val="0"/>
          <w:numId w:val="4"/>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Mesai bitiminde masa üzerindeki evrakları kendilerine ait dolap veya masa gözlerine koyar ve kilitler.</w:t>
      </w:r>
    </w:p>
    <w:p w14:paraId="7FA30733" w14:textId="77777777" w:rsidR="00800F97" w:rsidRPr="007B3D71" w:rsidRDefault="00800F97" w:rsidP="007B3D71">
      <w:pPr>
        <w:pStyle w:val="ListeParagraf"/>
        <w:numPr>
          <w:ilvl w:val="0"/>
          <w:numId w:val="4"/>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2C582863" w14:textId="77777777" w:rsidR="00800F97" w:rsidRPr="007B3D71" w:rsidRDefault="00800F97" w:rsidP="007B3D71">
      <w:pPr>
        <w:pStyle w:val="ListeParagraf"/>
        <w:numPr>
          <w:ilvl w:val="0"/>
          <w:numId w:val="4"/>
        </w:numPr>
        <w:spacing w:after="0"/>
        <w:ind w:left="0" w:firstLine="709"/>
        <w:jc w:val="both"/>
        <w:rPr>
          <w:rFonts w:ascii="Times New Roman" w:hAnsi="Times New Roman" w:cs="Times New Roman"/>
          <w:sz w:val="24"/>
          <w:szCs w:val="24"/>
        </w:rPr>
      </w:pPr>
      <w:r w:rsidRPr="007B3D71">
        <w:rPr>
          <w:rFonts w:ascii="Times New Roman" w:hAnsi="Times New Roman" w:cs="Times New Roman"/>
          <w:sz w:val="24"/>
          <w:szCs w:val="24"/>
        </w:rPr>
        <w:t>Etik kurallara uymak zorundadır.</w:t>
      </w:r>
    </w:p>
    <w:p w14:paraId="4D12375B" w14:textId="77777777" w:rsidR="00800F97" w:rsidRPr="007B3D71" w:rsidRDefault="00800F97" w:rsidP="007B3D71">
      <w:pPr>
        <w:numPr>
          <w:ilvl w:val="0"/>
          <w:numId w:val="4"/>
        </w:numPr>
        <w:spacing w:line="276" w:lineRule="auto"/>
        <w:ind w:left="0" w:firstLine="709"/>
        <w:jc w:val="both"/>
      </w:pPr>
      <w:r w:rsidRPr="007B3D71">
        <w:t>Müdürlüğün hizmetlerini ifa ederken, hizmetlerin ahenkli ve düzenli yürütülmesi için personel arasında iyi bir çalışma ortamı oluşmasına bütün personel azami gayreti göstermek mecburiyetindedir.</w:t>
      </w:r>
    </w:p>
    <w:p w14:paraId="4EE26C48" w14:textId="77777777" w:rsidR="00800F97" w:rsidRPr="007B3D71" w:rsidRDefault="00800F97" w:rsidP="007B3D71">
      <w:pPr>
        <w:numPr>
          <w:ilvl w:val="0"/>
          <w:numId w:val="4"/>
        </w:numPr>
        <w:spacing w:line="276" w:lineRule="auto"/>
        <w:ind w:left="0" w:firstLine="709"/>
        <w:jc w:val="both"/>
      </w:pPr>
      <w:r w:rsidRPr="007B3D71">
        <w:t>Birim dışında oluşturulacak kurul ve komisyonlarda görev alır.</w:t>
      </w:r>
    </w:p>
    <w:p w14:paraId="5F60F845" w14:textId="65A4CD70" w:rsidR="00800F97" w:rsidRPr="007B3D71" w:rsidRDefault="00800F97" w:rsidP="007B3D71">
      <w:pPr>
        <w:numPr>
          <w:ilvl w:val="0"/>
          <w:numId w:val="4"/>
        </w:numPr>
        <w:spacing w:line="276" w:lineRule="auto"/>
        <w:ind w:left="0" w:firstLine="709"/>
        <w:jc w:val="both"/>
        <w:rPr>
          <w:b/>
        </w:rPr>
      </w:pPr>
      <w:r w:rsidRPr="007B3D71">
        <w:t>Belediyede uygulanan disiplin hükümlerine tabidir.</w:t>
      </w:r>
    </w:p>
    <w:p w14:paraId="21201491" w14:textId="77777777" w:rsidR="00DD7328" w:rsidRPr="007B3D71" w:rsidRDefault="00DD7328" w:rsidP="007B3D71">
      <w:pPr>
        <w:spacing w:line="276" w:lineRule="auto"/>
        <w:ind w:firstLine="709"/>
        <w:jc w:val="both"/>
        <w:rPr>
          <w:b/>
        </w:rPr>
      </w:pPr>
    </w:p>
    <w:p w14:paraId="69A2B3A9" w14:textId="77777777" w:rsidR="00800F97" w:rsidRPr="007B3D71" w:rsidRDefault="00800F97" w:rsidP="007B3D71">
      <w:pPr>
        <w:spacing w:line="276" w:lineRule="auto"/>
        <w:ind w:firstLine="709"/>
        <w:jc w:val="center"/>
        <w:rPr>
          <w:b/>
        </w:rPr>
      </w:pPr>
      <w:r w:rsidRPr="007B3D71">
        <w:rPr>
          <w:b/>
        </w:rPr>
        <w:t>DÖRDÜNCÜ BÖLÜM</w:t>
      </w:r>
    </w:p>
    <w:p w14:paraId="21D35547" w14:textId="77777777" w:rsidR="00800F97" w:rsidRPr="007B3D71" w:rsidRDefault="00800F97" w:rsidP="007B3D71">
      <w:pPr>
        <w:spacing w:line="276" w:lineRule="auto"/>
        <w:ind w:firstLine="709"/>
        <w:jc w:val="center"/>
        <w:rPr>
          <w:b/>
        </w:rPr>
      </w:pPr>
      <w:r w:rsidRPr="007B3D71">
        <w:rPr>
          <w:b/>
        </w:rPr>
        <w:t>Çeşitli ve Son Hükümler</w:t>
      </w:r>
    </w:p>
    <w:p w14:paraId="6E4945C3" w14:textId="77777777" w:rsidR="00800F97" w:rsidRPr="007B3D71" w:rsidRDefault="00800F97" w:rsidP="007B3D71">
      <w:pPr>
        <w:spacing w:line="276" w:lineRule="auto"/>
        <w:ind w:firstLine="709"/>
        <w:jc w:val="both"/>
        <w:rPr>
          <w:b/>
        </w:rPr>
      </w:pPr>
      <w:r w:rsidRPr="007B3D71">
        <w:rPr>
          <w:b/>
        </w:rPr>
        <w:t>Yönetmelikte Bulunmayan Haller</w:t>
      </w:r>
    </w:p>
    <w:p w14:paraId="0C064A32" w14:textId="5F10694F" w:rsidR="00226A45" w:rsidRPr="007B3D71" w:rsidRDefault="00EF282D" w:rsidP="007B3D71">
      <w:pPr>
        <w:spacing w:line="276" w:lineRule="auto"/>
        <w:ind w:firstLine="709"/>
        <w:jc w:val="both"/>
      </w:pPr>
      <w:r w:rsidRPr="007B3D71">
        <w:rPr>
          <w:rFonts w:eastAsia="Times New Roman"/>
          <w:b/>
        </w:rPr>
        <w:t xml:space="preserve">Madde </w:t>
      </w:r>
      <w:r w:rsidR="00800F97" w:rsidRPr="007B3D71">
        <w:rPr>
          <w:b/>
        </w:rPr>
        <w:t xml:space="preserve">14 — (1) </w:t>
      </w:r>
      <w:r w:rsidR="00800F97" w:rsidRPr="007B3D71">
        <w:t>İş bu Yönetmelik’te hüküm bulunmayan hallerde yürürlükteki ilgili mevzuat hükümlerine uyulur.</w:t>
      </w:r>
    </w:p>
    <w:p w14:paraId="6859197B" w14:textId="77777777" w:rsidR="001B01D5" w:rsidRPr="007B3D71" w:rsidRDefault="001B01D5" w:rsidP="007B3D71">
      <w:pPr>
        <w:spacing w:line="276" w:lineRule="auto"/>
        <w:jc w:val="both"/>
      </w:pPr>
    </w:p>
    <w:p w14:paraId="0C02FA25" w14:textId="77777777" w:rsidR="00B240B6" w:rsidRPr="007B3D71" w:rsidRDefault="00B240B6" w:rsidP="007B3D71">
      <w:pPr>
        <w:spacing w:line="276" w:lineRule="auto"/>
        <w:ind w:firstLine="709"/>
        <w:jc w:val="both"/>
        <w:rPr>
          <w:b/>
        </w:rPr>
      </w:pPr>
      <w:r w:rsidRPr="007B3D71">
        <w:rPr>
          <w:b/>
        </w:rPr>
        <w:t>Yürürlük</w:t>
      </w:r>
    </w:p>
    <w:p w14:paraId="432A52B5" w14:textId="44377D71" w:rsidR="00BF21CB" w:rsidRPr="007B3D71" w:rsidRDefault="00B240B6" w:rsidP="007B3D71">
      <w:pPr>
        <w:shd w:val="clear" w:color="auto" w:fill="FFFFFF"/>
        <w:spacing w:line="276" w:lineRule="auto"/>
        <w:ind w:firstLine="708"/>
        <w:jc w:val="both"/>
      </w:pPr>
      <w:r w:rsidRPr="007B3D71">
        <w:rPr>
          <w:rFonts w:eastAsia="Times New Roman"/>
          <w:b/>
        </w:rPr>
        <w:t xml:space="preserve">Madde </w:t>
      </w:r>
      <w:r w:rsidRPr="007B3D71">
        <w:rPr>
          <w:b/>
        </w:rPr>
        <w:t xml:space="preserve">15 — </w:t>
      </w:r>
      <w:r w:rsidR="001B6B40" w:rsidRPr="007B3D71">
        <w:rPr>
          <w:b/>
        </w:rPr>
        <w:t>(1</w:t>
      </w:r>
      <w:r w:rsidRPr="007B3D71">
        <w:rPr>
          <w:b/>
        </w:rPr>
        <w:t>)</w:t>
      </w:r>
      <w:r w:rsidRPr="007B3D71">
        <w:t xml:space="preserve"> Bu Yönetmelik; </w:t>
      </w:r>
      <w:r w:rsidR="00BF21CB" w:rsidRPr="007B3D71">
        <w:t>Talas Belediye Meclisinin kabulünden sonra 3011 sayılı Kanun’un 2’nci maddesi gereğince mahallinde çıkan gazete veya diğer yayın yolları ile ilan edildiği tarihte yürürlüğe girer.</w:t>
      </w:r>
    </w:p>
    <w:p w14:paraId="4BBC26C0" w14:textId="7F2ED83B" w:rsidR="00B240B6" w:rsidRPr="007B3D71" w:rsidRDefault="00B240B6" w:rsidP="007B3D71">
      <w:pPr>
        <w:spacing w:line="276" w:lineRule="auto"/>
        <w:ind w:firstLine="709"/>
        <w:jc w:val="both"/>
      </w:pPr>
    </w:p>
    <w:p w14:paraId="5375F285" w14:textId="77777777" w:rsidR="00800F97" w:rsidRPr="007B3D71" w:rsidRDefault="00800F97" w:rsidP="007B3D71">
      <w:pPr>
        <w:spacing w:line="276" w:lineRule="auto"/>
        <w:ind w:firstLine="709"/>
        <w:jc w:val="both"/>
        <w:rPr>
          <w:b/>
        </w:rPr>
      </w:pPr>
      <w:r w:rsidRPr="007B3D71">
        <w:rPr>
          <w:b/>
        </w:rPr>
        <w:t>Yürütme</w:t>
      </w:r>
    </w:p>
    <w:p w14:paraId="6EE5B646" w14:textId="77777777" w:rsidR="00C60D72" w:rsidRPr="007B3D71" w:rsidRDefault="00EF282D" w:rsidP="007B3D71">
      <w:pPr>
        <w:spacing w:line="276" w:lineRule="auto"/>
        <w:ind w:firstLine="709"/>
        <w:jc w:val="both"/>
      </w:pPr>
      <w:r w:rsidRPr="007B3D71">
        <w:rPr>
          <w:rFonts w:eastAsia="Times New Roman"/>
          <w:b/>
        </w:rPr>
        <w:t xml:space="preserve">Madde </w:t>
      </w:r>
      <w:r w:rsidR="00800F97" w:rsidRPr="007B3D71">
        <w:rPr>
          <w:b/>
        </w:rPr>
        <w:t xml:space="preserve">16 — (1) </w:t>
      </w:r>
      <w:r w:rsidR="00800F97" w:rsidRPr="007B3D71">
        <w:t xml:space="preserve"> Bu Yönetmelik hükümlerini Talas Belediye Başkanı yürütür.</w:t>
      </w:r>
    </w:p>
    <w:p w14:paraId="7D8E9316" w14:textId="77777777" w:rsidR="00C25CC8" w:rsidRPr="007B3D71" w:rsidRDefault="00C25CC8" w:rsidP="007B3D71">
      <w:pPr>
        <w:spacing w:line="276" w:lineRule="auto"/>
        <w:jc w:val="both"/>
      </w:pPr>
    </w:p>
    <w:p w14:paraId="6039117A" w14:textId="7D2A4049" w:rsidR="00657ED1" w:rsidRDefault="00657ED1" w:rsidP="007B3D71">
      <w:pPr>
        <w:spacing w:line="276" w:lineRule="auto"/>
        <w:jc w:val="both"/>
      </w:pPr>
      <w:r w:rsidRPr="007B3D71">
        <w:t xml:space="preserve">Hazırlayan: </w:t>
      </w:r>
      <w:r w:rsidR="00756608" w:rsidRPr="007B3D71">
        <w:t>Metin Sami D</w:t>
      </w:r>
      <w:r w:rsidR="00A12998" w:rsidRPr="007B3D71">
        <w:t>OĞRAMACI</w:t>
      </w:r>
      <w:r w:rsidRPr="007B3D71">
        <w:t xml:space="preserve"> – </w:t>
      </w:r>
      <w:r w:rsidR="00202319" w:rsidRPr="007B3D71">
        <w:t>Afet İşleri</w:t>
      </w:r>
      <w:r w:rsidR="00D63FF5" w:rsidRPr="007B3D71">
        <w:t xml:space="preserve"> Müd</w:t>
      </w:r>
      <w:r w:rsidRPr="007B3D71">
        <w:t>ür</w:t>
      </w:r>
      <w:r w:rsidR="004B13A0" w:rsidRPr="007B3D71">
        <w:t>ü</w:t>
      </w:r>
      <w:r w:rsidR="00BD2A7C" w:rsidRPr="007B3D71">
        <w:t xml:space="preserve"> V.</w:t>
      </w:r>
    </w:p>
    <w:p w14:paraId="31C0C3F3" w14:textId="77777777" w:rsidR="00B240B6" w:rsidRPr="007B3D71" w:rsidRDefault="00B240B6" w:rsidP="007B3D71">
      <w:pPr>
        <w:spacing w:line="276" w:lineRule="auto"/>
        <w:ind w:left="2123" w:firstLine="709"/>
        <w:jc w:val="both"/>
        <w:rPr>
          <w:sz w:val="22"/>
          <w:szCs w:val="22"/>
        </w:rPr>
      </w:pPr>
    </w:p>
    <w:p w14:paraId="1C2D6B4D" w14:textId="402DA286" w:rsidR="00B240B6" w:rsidRPr="007B3D71" w:rsidRDefault="00B240B6" w:rsidP="007B3D71">
      <w:pPr>
        <w:spacing w:line="276" w:lineRule="auto"/>
        <w:ind w:left="2123" w:firstLine="709"/>
        <w:jc w:val="both"/>
        <w:rPr>
          <w:sz w:val="22"/>
          <w:szCs w:val="22"/>
        </w:rPr>
      </w:pPr>
      <w:r w:rsidRPr="007B3D71">
        <w:rPr>
          <w:sz w:val="22"/>
          <w:szCs w:val="22"/>
        </w:rPr>
        <w:t>İNCELEME KOMİSYONU</w:t>
      </w:r>
    </w:p>
    <w:p w14:paraId="2F3A08FD" w14:textId="2C7757D4" w:rsidR="00B240B6" w:rsidRPr="007B3D71" w:rsidRDefault="00B240B6" w:rsidP="007B3D71">
      <w:pPr>
        <w:spacing w:line="276" w:lineRule="auto"/>
        <w:jc w:val="both"/>
        <w:rPr>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B240B6" w:rsidRPr="007B3D71" w14:paraId="4034F86B" w14:textId="77777777" w:rsidTr="008275F4">
        <w:tc>
          <w:tcPr>
            <w:tcW w:w="2323" w:type="dxa"/>
            <w:vAlign w:val="center"/>
          </w:tcPr>
          <w:p w14:paraId="03DFE51C" w14:textId="77777777" w:rsidR="00B240B6" w:rsidRPr="007B3D71" w:rsidRDefault="00B240B6" w:rsidP="007B3D71">
            <w:pPr>
              <w:spacing w:line="276" w:lineRule="auto"/>
              <w:jc w:val="center"/>
              <w:rPr>
                <w:sz w:val="22"/>
                <w:szCs w:val="22"/>
              </w:rPr>
            </w:pPr>
            <w:r w:rsidRPr="007B3D71">
              <w:rPr>
                <w:sz w:val="22"/>
                <w:szCs w:val="22"/>
              </w:rPr>
              <w:t>İlker SÜLEV</w:t>
            </w:r>
          </w:p>
        </w:tc>
        <w:tc>
          <w:tcPr>
            <w:tcW w:w="1866" w:type="dxa"/>
            <w:vAlign w:val="center"/>
          </w:tcPr>
          <w:p w14:paraId="3F6520D7" w14:textId="77777777" w:rsidR="00B240B6" w:rsidRPr="007B3D71" w:rsidRDefault="00B240B6" w:rsidP="007B3D71">
            <w:pPr>
              <w:spacing w:line="276" w:lineRule="auto"/>
              <w:jc w:val="center"/>
              <w:rPr>
                <w:sz w:val="22"/>
                <w:szCs w:val="22"/>
              </w:rPr>
            </w:pPr>
            <w:r w:rsidRPr="007B3D71">
              <w:rPr>
                <w:sz w:val="22"/>
                <w:szCs w:val="22"/>
              </w:rPr>
              <w:t>Metin KAŞ</w:t>
            </w:r>
          </w:p>
        </w:tc>
        <w:tc>
          <w:tcPr>
            <w:tcW w:w="3237" w:type="dxa"/>
            <w:vAlign w:val="center"/>
          </w:tcPr>
          <w:p w14:paraId="25A99E64" w14:textId="77777777" w:rsidR="00B240B6" w:rsidRPr="007B3D71" w:rsidRDefault="00B240B6" w:rsidP="007B3D71">
            <w:pPr>
              <w:spacing w:line="276" w:lineRule="auto"/>
              <w:jc w:val="center"/>
              <w:rPr>
                <w:sz w:val="22"/>
                <w:szCs w:val="22"/>
              </w:rPr>
            </w:pPr>
            <w:r w:rsidRPr="007B3D71">
              <w:rPr>
                <w:sz w:val="22"/>
                <w:szCs w:val="22"/>
              </w:rPr>
              <w:t>Mehmet Ali ÇETİNKAYA</w:t>
            </w:r>
          </w:p>
        </w:tc>
        <w:tc>
          <w:tcPr>
            <w:tcW w:w="1862" w:type="dxa"/>
            <w:vAlign w:val="center"/>
          </w:tcPr>
          <w:p w14:paraId="772E2456" w14:textId="77777777" w:rsidR="00B240B6" w:rsidRPr="007B3D71" w:rsidRDefault="00B240B6" w:rsidP="007B3D71">
            <w:pPr>
              <w:spacing w:line="276" w:lineRule="auto"/>
              <w:jc w:val="center"/>
              <w:rPr>
                <w:sz w:val="22"/>
                <w:szCs w:val="22"/>
              </w:rPr>
            </w:pPr>
            <w:r w:rsidRPr="007B3D71">
              <w:rPr>
                <w:sz w:val="22"/>
                <w:szCs w:val="22"/>
              </w:rPr>
              <w:t>Canan ŞAHİN</w:t>
            </w:r>
          </w:p>
        </w:tc>
      </w:tr>
      <w:tr w:rsidR="00B240B6" w:rsidRPr="007B3D71" w14:paraId="02CA2755" w14:textId="77777777" w:rsidTr="008275F4">
        <w:tc>
          <w:tcPr>
            <w:tcW w:w="2323" w:type="dxa"/>
            <w:vAlign w:val="center"/>
          </w:tcPr>
          <w:p w14:paraId="4B2B0068" w14:textId="77777777" w:rsidR="00B240B6" w:rsidRPr="007B3D71" w:rsidRDefault="00B240B6" w:rsidP="007B3D71">
            <w:pPr>
              <w:spacing w:line="276" w:lineRule="auto"/>
              <w:jc w:val="center"/>
              <w:rPr>
                <w:sz w:val="22"/>
                <w:szCs w:val="22"/>
              </w:rPr>
            </w:pPr>
            <w:r w:rsidRPr="007B3D71">
              <w:rPr>
                <w:sz w:val="22"/>
                <w:szCs w:val="22"/>
              </w:rPr>
              <w:t>Komisyon Başkanı</w:t>
            </w:r>
          </w:p>
        </w:tc>
        <w:tc>
          <w:tcPr>
            <w:tcW w:w="1866" w:type="dxa"/>
            <w:vAlign w:val="center"/>
          </w:tcPr>
          <w:p w14:paraId="4BBB5FF6" w14:textId="77777777" w:rsidR="00B240B6" w:rsidRPr="007B3D71" w:rsidRDefault="00B240B6" w:rsidP="007B3D71">
            <w:pPr>
              <w:spacing w:line="276" w:lineRule="auto"/>
              <w:jc w:val="center"/>
              <w:rPr>
                <w:sz w:val="22"/>
                <w:szCs w:val="22"/>
              </w:rPr>
            </w:pPr>
            <w:r w:rsidRPr="007B3D71">
              <w:rPr>
                <w:sz w:val="22"/>
                <w:szCs w:val="22"/>
              </w:rPr>
              <w:t>Üye</w:t>
            </w:r>
          </w:p>
        </w:tc>
        <w:tc>
          <w:tcPr>
            <w:tcW w:w="3237" w:type="dxa"/>
            <w:vAlign w:val="center"/>
          </w:tcPr>
          <w:p w14:paraId="6E5D3376" w14:textId="77777777" w:rsidR="00B240B6" w:rsidRPr="007B3D71" w:rsidRDefault="00B240B6" w:rsidP="007B3D71">
            <w:pPr>
              <w:spacing w:line="276" w:lineRule="auto"/>
              <w:jc w:val="center"/>
              <w:rPr>
                <w:sz w:val="22"/>
                <w:szCs w:val="22"/>
              </w:rPr>
            </w:pPr>
            <w:r w:rsidRPr="007B3D71">
              <w:rPr>
                <w:sz w:val="22"/>
                <w:szCs w:val="22"/>
              </w:rPr>
              <w:t>Üye</w:t>
            </w:r>
          </w:p>
        </w:tc>
        <w:tc>
          <w:tcPr>
            <w:tcW w:w="1862" w:type="dxa"/>
            <w:vAlign w:val="center"/>
          </w:tcPr>
          <w:p w14:paraId="088C2092" w14:textId="77777777" w:rsidR="00B240B6" w:rsidRPr="007B3D71" w:rsidRDefault="00B240B6" w:rsidP="007B3D71">
            <w:pPr>
              <w:spacing w:line="276" w:lineRule="auto"/>
              <w:jc w:val="center"/>
              <w:rPr>
                <w:sz w:val="22"/>
                <w:szCs w:val="22"/>
              </w:rPr>
            </w:pPr>
            <w:r w:rsidRPr="007B3D71">
              <w:rPr>
                <w:sz w:val="22"/>
                <w:szCs w:val="22"/>
              </w:rPr>
              <w:t>Avukat</w:t>
            </w:r>
          </w:p>
        </w:tc>
      </w:tr>
    </w:tbl>
    <w:p w14:paraId="79711FDA" w14:textId="77777777" w:rsidR="00B240B6" w:rsidRPr="007B3D71" w:rsidRDefault="00B240B6" w:rsidP="007B3D71">
      <w:pPr>
        <w:spacing w:line="276" w:lineRule="auto"/>
        <w:jc w:val="both"/>
        <w:rPr>
          <w:sz w:val="22"/>
          <w:szCs w:val="22"/>
        </w:rPr>
      </w:pPr>
    </w:p>
    <w:sectPr w:rsidR="00B240B6" w:rsidRPr="007B3D71" w:rsidSect="00610155">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D36E" w14:textId="77777777" w:rsidR="00674C93" w:rsidRDefault="00674C93" w:rsidP="00226A45">
      <w:r>
        <w:separator/>
      </w:r>
    </w:p>
  </w:endnote>
  <w:endnote w:type="continuationSeparator" w:id="0">
    <w:p w14:paraId="7204E03B" w14:textId="77777777" w:rsidR="00674C93" w:rsidRDefault="00674C93" w:rsidP="0022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1D16" w14:textId="42208CE1" w:rsidR="0027632E" w:rsidRPr="00F43EA0" w:rsidRDefault="0027632E" w:rsidP="0027632E">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sidR="004E29F5">
      <w:rPr>
        <w:rFonts w:asciiTheme="majorHAnsi" w:eastAsiaTheme="majorEastAsia" w:hAnsiTheme="majorHAnsi" w:cstheme="majorBidi"/>
        <w:sz w:val="20"/>
        <w:szCs w:val="20"/>
      </w:rPr>
      <w:t xml:space="preserve"> </w:t>
    </w:r>
    <w:r w:rsidR="000402CB">
      <w:rPr>
        <w:rFonts w:asciiTheme="majorHAnsi" w:eastAsiaTheme="majorEastAsia" w:hAnsiTheme="majorHAnsi" w:cstheme="majorBidi"/>
        <w:sz w:val="20"/>
        <w:szCs w:val="20"/>
      </w:rPr>
      <w:t>02.10</w:t>
    </w:r>
    <w:r w:rsidR="00AD45AF">
      <w:rPr>
        <w:rFonts w:asciiTheme="majorHAnsi" w:eastAsiaTheme="majorEastAsia" w:hAnsiTheme="majorHAnsi" w:cstheme="majorBidi"/>
        <w:sz w:val="20"/>
        <w:szCs w:val="20"/>
      </w:rPr>
      <w:t>.2023</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sidR="00AD45AF">
      <w:rPr>
        <w:rFonts w:asciiTheme="majorHAnsi" w:eastAsiaTheme="majorEastAsia" w:hAnsiTheme="majorHAnsi" w:cstheme="majorBidi"/>
        <w:sz w:val="20"/>
        <w:szCs w:val="20"/>
      </w:rPr>
      <w:t xml:space="preserve"> </w:t>
    </w:r>
    <w:r w:rsidR="000402CB">
      <w:rPr>
        <w:rFonts w:asciiTheme="majorHAnsi" w:eastAsiaTheme="majorEastAsia" w:hAnsiTheme="majorHAnsi" w:cstheme="majorBidi"/>
        <w:sz w:val="20"/>
        <w:szCs w:val="20"/>
      </w:rPr>
      <w:t>182</w:t>
    </w:r>
  </w:p>
  <w:p w14:paraId="2843852A" w14:textId="12A49C9B" w:rsidR="00226A45" w:rsidRPr="0027632E" w:rsidRDefault="0027632E" w:rsidP="0027632E">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sidR="004E29F5">
      <w:rPr>
        <w:rFonts w:asciiTheme="majorHAnsi" w:eastAsiaTheme="majorEastAsia" w:hAnsiTheme="majorHAnsi" w:cstheme="majorBidi"/>
        <w:sz w:val="20"/>
        <w:szCs w:val="20"/>
      </w:rPr>
      <w:t xml:space="preserve">  </w:t>
    </w:r>
    <w:r w:rsidR="000402CB">
      <w:rPr>
        <w:rFonts w:asciiTheme="majorHAnsi" w:eastAsiaTheme="majorEastAsia" w:hAnsiTheme="majorHAnsi" w:cstheme="majorBidi"/>
        <w:sz w:val="20"/>
        <w:szCs w:val="20"/>
      </w:rPr>
      <w:t>03.10</w:t>
    </w:r>
    <w:r w:rsidRPr="00F43EA0">
      <w:rPr>
        <w:rFonts w:asciiTheme="majorHAnsi" w:eastAsiaTheme="majorEastAsia" w:hAnsiTheme="majorHAnsi" w:cstheme="majorBidi"/>
        <w:sz w:val="20"/>
        <w:szCs w:val="20"/>
      </w:rPr>
      <w:t>.20</w:t>
    </w:r>
    <w:r w:rsidR="00AD45AF">
      <w:rPr>
        <w:rFonts w:asciiTheme="majorHAnsi" w:eastAsiaTheme="majorEastAsia" w:hAnsiTheme="majorHAnsi" w:cstheme="majorBidi"/>
        <w:sz w:val="20"/>
        <w:szCs w:val="20"/>
      </w:rPr>
      <w:t>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13E34" w:rsidRPr="00C13E34">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36CC" w14:textId="77777777" w:rsidR="00674C93" w:rsidRDefault="00674C93" w:rsidP="00226A45">
      <w:r>
        <w:separator/>
      </w:r>
    </w:p>
  </w:footnote>
  <w:footnote w:type="continuationSeparator" w:id="0">
    <w:p w14:paraId="54ACCDAE" w14:textId="77777777" w:rsidR="00674C93" w:rsidRDefault="00674C93" w:rsidP="00226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F5B9" w14:textId="77777777" w:rsidR="00226A45" w:rsidRPr="004B13A0" w:rsidRDefault="00226A45" w:rsidP="00226A45">
    <w:pPr>
      <w:widowControl w:val="0"/>
      <w:spacing w:line="276" w:lineRule="auto"/>
      <w:jc w:val="center"/>
      <w:rPr>
        <w:rFonts w:eastAsia="Times New Roman"/>
        <w:b/>
      </w:rPr>
    </w:pPr>
    <w:r w:rsidRPr="004B13A0">
      <w:rPr>
        <w:rFonts w:eastAsia="Times New Roman"/>
        <w:b/>
      </w:rPr>
      <w:t>T.C.</w:t>
    </w:r>
  </w:p>
  <w:p w14:paraId="08FE9B18" w14:textId="77777777" w:rsidR="00226A45" w:rsidRPr="004B13A0" w:rsidRDefault="00226A45" w:rsidP="00226A45">
    <w:pPr>
      <w:widowControl w:val="0"/>
      <w:spacing w:line="276" w:lineRule="auto"/>
      <w:jc w:val="center"/>
      <w:rPr>
        <w:rFonts w:eastAsia="Times New Roman"/>
        <w:b/>
      </w:rPr>
    </w:pPr>
    <w:r w:rsidRPr="004B13A0">
      <w:rPr>
        <w:rFonts w:eastAsia="Times New Roman"/>
        <w:b/>
      </w:rPr>
      <w:t>TALAS BELEDİYESİ</w:t>
    </w:r>
  </w:p>
  <w:p w14:paraId="2A9095E0" w14:textId="2761502E" w:rsidR="00226A45" w:rsidRPr="004B13A0" w:rsidRDefault="00202319" w:rsidP="00226A45">
    <w:pPr>
      <w:widowControl w:val="0"/>
      <w:spacing w:line="276" w:lineRule="auto"/>
      <w:jc w:val="center"/>
      <w:rPr>
        <w:rFonts w:eastAsia="Times New Roman"/>
        <w:b/>
      </w:rPr>
    </w:pPr>
    <w:r>
      <w:rPr>
        <w:rFonts w:eastAsia="Times New Roman"/>
        <w:b/>
      </w:rPr>
      <w:t>AFET</w:t>
    </w:r>
    <w:r w:rsidR="00226A45">
      <w:rPr>
        <w:rFonts w:eastAsia="Times New Roman"/>
        <w:b/>
      </w:rPr>
      <w:t xml:space="preserve"> İŞLERİ</w:t>
    </w:r>
    <w:r w:rsidR="00226A45" w:rsidRPr="004B13A0">
      <w:rPr>
        <w:rFonts w:eastAsia="Times New Roman"/>
        <w:b/>
      </w:rPr>
      <w:t xml:space="preserve"> MÜDÜRLÜĞÜ</w:t>
    </w:r>
  </w:p>
  <w:p w14:paraId="07D28806" w14:textId="77777777" w:rsidR="00226A45" w:rsidRDefault="00226A45" w:rsidP="00226A45">
    <w:pPr>
      <w:pStyle w:val="stBilgi"/>
      <w:jc w:val="center"/>
      <w:rPr>
        <w:rFonts w:eastAsia="Times New Roman"/>
        <w:b/>
      </w:rPr>
    </w:pPr>
    <w:r w:rsidRPr="004B13A0">
      <w:rPr>
        <w:rFonts w:eastAsia="Times New Roman"/>
        <w:b/>
      </w:rPr>
      <w:t>GÖREV VE ÇALIŞMA YÖNETMELİĞİ</w:t>
    </w:r>
  </w:p>
  <w:p w14:paraId="32B8F2E5" w14:textId="77777777" w:rsidR="00226A45" w:rsidRPr="00226A45" w:rsidRDefault="00226A45" w:rsidP="00226A45">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AE65B14"/>
    <w:multiLevelType w:val="hybridMultilevel"/>
    <w:tmpl w:val="8ACACF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0002E34"/>
    <w:multiLevelType w:val="hybridMultilevel"/>
    <w:tmpl w:val="6AF823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0DE6460"/>
    <w:multiLevelType w:val="hybridMultilevel"/>
    <w:tmpl w:val="C15EE356"/>
    <w:lvl w:ilvl="0" w:tplc="82FA43C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3"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4"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5"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F4251DB"/>
    <w:multiLevelType w:val="hybridMultilevel"/>
    <w:tmpl w:val="355EDD08"/>
    <w:lvl w:ilvl="0" w:tplc="36CA4A54">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cs="Times New Roman"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687A6E92"/>
    <w:multiLevelType w:val="hybridMultilevel"/>
    <w:tmpl w:val="F3861E38"/>
    <w:lvl w:ilvl="0" w:tplc="A7BA01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7"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6"/>
  </w:num>
  <w:num w:numId="2">
    <w:abstractNumId w:val="42"/>
  </w:num>
  <w:num w:numId="3">
    <w:abstractNumId w:val="33"/>
  </w:num>
  <w:num w:numId="4">
    <w:abstractNumId w:val="0"/>
  </w:num>
  <w:num w:numId="5">
    <w:abstractNumId w:val="24"/>
  </w:num>
  <w:num w:numId="6">
    <w:abstractNumId w:val="19"/>
  </w:num>
  <w:num w:numId="7">
    <w:abstractNumId w:val="17"/>
  </w:num>
  <w:num w:numId="8">
    <w:abstractNumId w:val="13"/>
  </w:num>
  <w:num w:numId="9">
    <w:abstractNumId w:val="10"/>
  </w:num>
  <w:num w:numId="10">
    <w:abstractNumId w:val="39"/>
  </w:num>
  <w:num w:numId="11">
    <w:abstractNumId w:val="27"/>
  </w:num>
  <w:num w:numId="12">
    <w:abstractNumId w:val="47"/>
  </w:num>
  <w:num w:numId="13">
    <w:abstractNumId w:val="22"/>
  </w:num>
  <w:num w:numId="14">
    <w:abstractNumId w:val="11"/>
  </w:num>
  <w:num w:numId="15">
    <w:abstractNumId w:val="6"/>
  </w:num>
  <w:num w:numId="16">
    <w:abstractNumId w:val="29"/>
  </w:num>
  <w:num w:numId="17">
    <w:abstractNumId w:val="15"/>
  </w:num>
  <w:num w:numId="18">
    <w:abstractNumId w:val="44"/>
  </w:num>
  <w:num w:numId="19">
    <w:abstractNumId w:val="48"/>
  </w:num>
  <w:num w:numId="20">
    <w:abstractNumId w:val="34"/>
  </w:num>
  <w:num w:numId="21">
    <w:abstractNumId w:val="3"/>
  </w:num>
  <w:num w:numId="22">
    <w:abstractNumId w:val="23"/>
  </w:num>
  <w:num w:numId="23">
    <w:abstractNumId w:val="38"/>
  </w:num>
  <w:num w:numId="24">
    <w:abstractNumId w:val="37"/>
  </w:num>
  <w:num w:numId="25">
    <w:abstractNumId w:val="45"/>
  </w:num>
  <w:num w:numId="26">
    <w:abstractNumId w:val="31"/>
  </w:num>
  <w:num w:numId="27">
    <w:abstractNumId w:val="46"/>
  </w:num>
  <w:num w:numId="28">
    <w:abstractNumId w:val="14"/>
  </w:num>
  <w:num w:numId="29">
    <w:abstractNumId w:val="9"/>
  </w:num>
  <w:num w:numId="30">
    <w:abstractNumId w:val="2"/>
  </w:num>
  <w:num w:numId="31">
    <w:abstractNumId w:val="18"/>
  </w:num>
  <w:num w:numId="32">
    <w:abstractNumId w:val="41"/>
  </w:num>
  <w:num w:numId="33">
    <w:abstractNumId w:val="16"/>
  </w:num>
  <w:num w:numId="34">
    <w:abstractNumId w:val="40"/>
  </w:num>
  <w:num w:numId="35">
    <w:abstractNumId w:val="4"/>
  </w:num>
  <w:num w:numId="36">
    <w:abstractNumId w:val="30"/>
  </w:num>
  <w:num w:numId="37">
    <w:abstractNumId w:val="28"/>
  </w:num>
  <w:num w:numId="38">
    <w:abstractNumId w:val="26"/>
  </w:num>
  <w:num w:numId="39">
    <w:abstractNumId w:val="35"/>
  </w:num>
  <w:num w:numId="40">
    <w:abstractNumId w:val="1"/>
  </w:num>
  <w:num w:numId="41">
    <w:abstractNumId w:val="25"/>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2"/>
  </w:num>
  <w:num w:numId="47">
    <w:abstractNumId w:val="20"/>
  </w:num>
  <w:num w:numId="48">
    <w:abstractNumId w:val="4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402CB"/>
    <w:rsid w:val="000538C6"/>
    <w:rsid w:val="00095A73"/>
    <w:rsid w:val="000C1D0F"/>
    <w:rsid w:val="000C6472"/>
    <w:rsid w:val="000E72FD"/>
    <w:rsid w:val="00107835"/>
    <w:rsid w:val="00107FC0"/>
    <w:rsid w:val="001405D3"/>
    <w:rsid w:val="00150599"/>
    <w:rsid w:val="00170E86"/>
    <w:rsid w:val="00171D3E"/>
    <w:rsid w:val="001B01D5"/>
    <w:rsid w:val="001B6B40"/>
    <w:rsid w:val="001C70D6"/>
    <w:rsid w:val="001D506E"/>
    <w:rsid w:val="001E6149"/>
    <w:rsid w:val="001F7C92"/>
    <w:rsid w:val="00202319"/>
    <w:rsid w:val="0021312B"/>
    <w:rsid w:val="00226A45"/>
    <w:rsid w:val="002609B4"/>
    <w:rsid w:val="0027632E"/>
    <w:rsid w:val="002818A9"/>
    <w:rsid w:val="00296DB9"/>
    <w:rsid w:val="002A0880"/>
    <w:rsid w:val="002A1DBD"/>
    <w:rsid w:val="002A2B61"/>
    <w:rsid w:val="002D5894"/>
    <w:rsid w:val="002F6406"/>
    <w:rsid w:val="00300707"/>
    <w:rsid w:val="003270E6"/>
    <w:rsid w:val="00351448"/>
    <w:rsid w:val="00370DE8"/>
    <w:rsid w:val="00390384"/>
    <w:rsid w:val="003A7EDC"/>
    <w:rsid w:val="003B677F"/>
    <w:rsid w:val="003D2FF2"/>
    <w:rsid w:val="003E16E8"/>
    <w:rsid w:val="003E289E"/>
    <w:rsid w:val="003E2EFC"/>
    <w:rsid w:val="004201C8"/>
    <w:rsid w:val="004242E2"/>
    <w:rsid w:val="00471D4C"/>
    <w:rsid w:val="004853F4"/>
    <w:rsid w:val="004A7602"/>
    <w:rsid w:val="004B13A0"/>
    <w:rsid w:val="004C5493"/>
    <w:rsid w:val="004E29F5"/>
    <w:rsid w:val="00503672"/>
    <w:rsid w:val="00563E32"/>
    <w:rsid w:val="00567E86"/>
    <w:rsid w:val="00574B26"/>
    <w:rsid w:val="005809C2"/>
    <w:rsid w:val="0059533B"/>
    <w:rsid w:val="005D10F3"/>
    <w:rsid w:val="005D3BD6"/>
    <w:rsid w:val="005E3B25"/>
    <w:rsid w:val="00610155"/>
    <w:rsid w:val="00637691"/>
    <w:rsid w:val="00657ED1"/>
    <w:rsid w:val="00674C93"/>
    <w:rsid w:val="00675430"/>
    <w:rsid w:val="006A1D23"/>
    <w:rsid w:val="006E7E30"/>
    <w:rsid w:val="0073088E"/>
    <w:rsid w:val="0073724B"/>
    <w:rsid w:val="00742E9C"/>
    <w:rsid w:val="00754329"/>
    <w:rsid w:val="00756608"/>
    <w:rsid w:val="007715BA"/>
    <w:rsid w:val="0079073A"/>
    <w:rsid w:val="007A6165"/>
    <w:rsid w:val="007B3D71"/>
    <w:rsid w:val="007C4A7C"/>
    <w:rsid w:val="007D179A"/>
    <w:rsid w:val="007E1DBC"/>
    <w:rsid w:val="007E6A00"/>
    <w:rsid w:val="007E6F03"/>
    <w:rsid w:val="007F2694"/>
    <w:rsid w:val="00800F97"/>
    <w:rsid w:val="0083644D"/>
    <w:rsid w:val="008538F1"/>
    <w:rsid w:val="00853A2D"/>
    <w:rsid w:val="0088653D"/>
    <w:rsid w:val="00895E54"/>
    <w:rsid w:val="008B27B6"/>
    <w:rsid w:val="008B4676"/>
    <w:rsid w:val="008E21F7"/>
    <w:rsid w:val="00911EA0"/>
    <w:rsid w:val="00932862"/>
    <w:rsid w:val="009469AD"/>
    <w:rsid w:val="00956C78"/>
    <w:rsid w:val="009579B2"/>
    <w:rsid w:val="00980840"/>
    <w:rsid w:val="009873DB"/>
    <w:rsid w:val="009A472E"/>
    <w:rsid w:val="009C486D"/>
    <w:rsid w:val="009F73A6"/>
    <w:rsid w:val="009F764A"/>
    <w:rsid w:val="00A123EF"/>
    <w:rsid w:val="00A12998"/>
    <w:rsid w:val="00A24E3B"/>
    <w:rsid w:val="00A33EBF"/>
    <w:rsid w:val="00A71392"/>
    <w:rsid w:val="00A86315"/>
    <w:rsid w:val="00AC19A9"/>
    <w:rsid w:val="00AD0F4C"/>
    <w:rsid w:val="00AD45AF"/>
    <w:rsid w:val="00AE4660"/>
    <w:rsid w:val="00B10231"/>
    <w:rsid w:val="00B240B6"/>
    <w:rsid w:val="00B42053"/>
    <w:rsid w:val="00B441B7"/>
    <w:rsid w:val="00B450BD"/>
    <w:rsid w:val="00B52406"/>
    <w:rsid w:val="00B97A41"/>
    <w:rsid w:val="00BB1484"/>
    <w:rsid w:val="00BB1F57"/>
    <w:rsid w:val="00BD2A7C"/>
    <w:rsid w:val="00BD796E"/>
    <w:rsid w:val="00BD7FD7"/>
    <w:rsid w:val="00BF21CB"/>
    <w:rsid w:val="00C0020A"/>
    <w:rsid w:val="00C02B5E"/>
    <w:rsid w:val="00C13E34"/>
    <w:rsid w:val="00C140C8"/>
    <w:rsid w:val="00C25CC8"/>
    <w:rsid w:val="00C3141D"/>
    <w:rsid w:val="00C41838"/>
    <w:rsid w:val="00C60D72"/>
    <w:rsid w:val="00CD6720"/>
    <w:rsid w:val="00CE68E2"/>
    <w:rsid w:val="00D627E9"/>
    <w:rsid w:val="00D63FF5"/>
    <w:rsid w:val="00D90691"/>
    <w:rsid w:val="00D96945"/>
    <w:rsid w:val="00DD6BA8"/>
    <w:rsid w:val="00DD7328"/>
    <w:rsid w:val="00DE420D"/>
    <w:rsid w:val="00DE7354"/>
    <w:rsid w:val="00DF1DF5"/>
    <w:rsid w:val="00DF34BD"/>
    <w:rsid w:val="00DF5905"/>
    <w:rsid w:val="00E26E73"/>
    <w:rsid w:val="00E35E9F"/>
    <w:rsid w:val="00E561DE"/>
    <w:rsid w:val="00E877AD"/>
    <w:rsid w:val="00EC4076"/>
    <w:rsid w:val="00ED4BE6"/>
    <w:rsid w:val="00EF282D"/>
    <w:rsid w:val="00EF3036"/>
    <w:rsid w:val="00F004C2"/>
    <w:rsid w:val="00F00AE8"/>
    <w:rsid w:val="00F55CBC"/>
    <w:rsid w:val="00F75966"/>
    <w:rsid w:val="00FA3D8F"/>
    <w:rsid w:val="00FD442F"/>
    <w:rsid w:val="00FF2410"/>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B8FC"/>
  <w15:docId w15:val="{90D181EE-4F6D-49EC-B117-B569E49B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26A45"/>
    <w:pPr>
      <w:tabs>
        <w:tab w:val="center" w:pos="4536"/>
        <w:tab w:val="right" w:pos="9072"/>
      </w:tabs>
    </w:pPr>
  </w:style>
  <w:style w:type="character" w:customStyle="1" w:styleId="stBilgiChar">
    <w:name w:val="Üst Bilgi Char"/>
    <w:basedOn w:val="VarsaylanParagrafYazTipi"/>
    <w:link w:val="stBilgi"/>
    <w:uiPriority w:val="99"/>
    <w:rsid w:val="00226A45"/>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26A45"/>
    <w:pPr>
      <w:tabs>
        <w:tab w:val="center" w:pos="4536"/>
        <w:tab w:val="right" w:pos="9072"/>
      </w:tabs>
    </w:pPr>
  </w:style>
  <w:style w:type="character" w:customStyle="1" w:styleId="AltBilgiChar">
    <w:name w:val="Alt Bilgi Char"/>
    <w:basedOn w:val="VarsaylanParagrafYazTipi"/>
    <w:link w:val="AltBilgi"/>
    <w:uiPriority w:val="99"/>
    <w:rsid w:val="00226A45"/>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9A472E"/>
    <w:pPr>
      <w:spacing w:before="100" w:beforeAutospacing="1" w:after="100" w:afterAutospacing="1"/>
    </w:pPr>
    <w:rPr>
      <w:rFonts w:eastAsia="Times New Roman"/>
      <w:lang w:eastAsia="tr-TR"/>
    </w:rPr>
  </w:style>
  <w:style w:type="character" w:styleId="Gl">
    <w:name w:val="Strong"/>
    <w:basedOn w:val="VarsaylanParagrafYazTipi"/>
    <w:uiPriority w:val="22"/>
    <w:qFormat/>
    <w:rsid w:val="009A4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7172-7CE6-4198-9B5B-9518F08A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2</cp:revision>
  <cp:lastPrinted>2023-08-10T12:46:00Z</cp:lastPrinted>
  <dcterms:created xsi:type="dcterms:W3CDTF">2023-10-03T11:03:00Z</dcterms:created>
  <dcterms:modified xsi:type="dcterms:W3CDTF">2023-10-03T11:03:00Z</dcterms:modified>
</cp:coreProperties>
</file>