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2019/335496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18.198/29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türlü demir (kapı, pencere, camekan, korkuluk, parmaklık, sac kapı kasası vb.) imalatın sökülmesi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TLS.27.578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genişlikte kargir duvar üzerine normal çimentolu beton harpuşta yapılması (mozayiksiz)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TLS.Pls.Çit110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Plastik Çit Yapılması (110 cm Yüksekliğinde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TLS.Pls.Çit60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Plastik Çit Yapılması ( 60 cm Yüksekliğinde)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TLS.PVCTEL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Pvc Kaplı Tel Örgü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V.0711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İşlenerek dekore edilmiş her çeşit demirden parmaklık, korkuluk v.b.dekoratif (perforje) imalat yapılması ve yerine konulması (her çeşit demirlerden merdiven, balkon, köprü korkulukları çeşitli parmaklıklar, kaplamalar, bölmeler ve benzeri)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1.700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Y.15.001/2B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her derinlik ve her genişlikte yumuşak ve sert toprak kazılması (Derin kazı)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Y.16.050/14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santralinde üretilen veya satın alınan ve beton pompasıyla basılan, C 20/25 basınç dayanım sınıfında, gri renkte, normal hazır beton dökülmesi (beton nakli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Y.19.090/001B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Kuvars agregalı (gri) yüzey sertlestirici ve kür uygulaması (taze betonda)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Y.21.001/02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Ahşaptan düz yüzeyli beton ve betonarme kalıbı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Y.21.051/C11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Ön yapımlı bileşenlerden oluşan tam güvenlikli, dış cephe iş iskelesi yapılması. (0,00-51,50 m arası)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Y.23.011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Nervürlü çelik hasırın yerine konulması 3,001-10,000 kg/m² (10,000 kg/m²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Y.23.014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8- Ø 12 mm nervürlü beton çelik çubuğu, çubukların kesilmesi, bükülmesi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Y.23.015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14- Ø 28 mm nervürlü beton çelik çubuğu, çubukların kesilmesi, bükülmesi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Y.23.176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Lama ve profil demirlerden çeşitli demir işleri yapılması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Y.23.220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Demir borudan kaynakla korkuluk yapılması,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Y.25.002/02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Demir yüzeylere iki kat antipas, iki kat sentetik boya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