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2020/312909</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 Yılı Betonarme Duvar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